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AC21D" w14:textId="77777777" w:rsidR="00F93B5B" w:rsidRPr="00DE5068" w:rsidRDefault="00F93B5B" w:rsidP="00F93B5B">
      <w:pPr>
        <w:jc w:val="center"/>
        <w:rPr>
          <w:lang w:val="en-AU" w:eastAsia="en-AU"/>
        </w:rPr>
      </w:pPr>
    </w:p>
    <w:p w14:paraId="3EA5CFBE" w14:textId="77777777" w:rsidR="003F3E33" w:rsidRPr="00DE5068" w:rsidRDefault="00000000" w:rsidP="00F93B5B">
      <w:pPr>
        <w:jc w:val="center"/>
        <w:rPr>
          <w:lang w:val="en-AU"/>
        </w:rPr>
      </w:pPr>
      <w:r w:rsidRPr="00DE5068">
        <w:rPr>
          <w:noProof/>
          <w:lang w:val="en-AU" w:eastAsia="en-AU"/>
        </w:rPr>
        <w:drawing>
          <wp:inline distT="0" distB="0" distL="0" distR="0" wp14:anchorId="738151CA" wp14:editId="432BA3E6">
            <wp:extent cx="4429635" cy="2116858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B STYLISE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635" cy="211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F7394" w14:textId="77777777" w:rsidR="00F93B5B" w:rsidRPr="00DE5068" w:rsidRDefault="00F93B5B" w:rsidP="00F93B5B">
      <w:pPr>
        <w:jc w:val="center"/>
        <w:rPr>
          <w:lang w:val="en-AU"/>
        </w:rPr>
      </w:pPr>
    </w:p>
    <w:p w14:paraId="23A1E084" w14:textId="77777777" w:rsidR="00F93B5B" w:rsidRPr="00DE5068" w:rsidRDefault="00000000" w:rsidP="00F93B5B">
      <w:pPr>
        <w:spacing w:before="600" w:after="360"/>
        <w:jc w:val="center"/>
        <w:rPr>
          <w:b/>
          <w:sz w:val="72"/>
          <w:szCs w:val="72"/>
          <w:lang w:val="en-AU"/>
        </w:rPr>
      </w:pPr>
      <w:r w:rsidRPr="00DE5068">
        <w:rPr>
          <w:b/>
          <w:caps/>
          <w:sz w:val="72"/>
          <w:szCs w:val="72"/>
          <w:lang w:val="en-AU"/>
        </w:rPr>
        <w:t>Minutes</w:t>
      </w:r>
    </w:p>
    <w:p w14:paraId="142EE339" w14:textId="77777777" w:rsidR="00F93B5B" w:rsidRPr="00DE5068" w:rsidRDefault="00000000" w:rsidP="00F93B5B">
      <w:pPr>
        <w:spacing w:after="240"/>
        <w:jc w:val="center"/>
        <w:rPr>
          <w:b/>
          <w:sz w:val="36"/>
          <w:szCs w:val="36"/>
          <w:lang w:val="en-AU"/>
        </w:rPr>
      </w:pPr>
      <w:bookmarkStart w:id="0" w:name="BlockNotice"/>
      <w:r w:rsidRPr="00DE5068">
        <w:rPr>
          <w:b/>
          <w:sz w:val="36"/>
          <w:szCs w:val="36"/>
          <w:lang w:val="en-AU"/>
        </w:rPr>
        <w:t>(Unconfirmed)</w:t>
      </w:r>
    </w:p>
    <w:p w14:paraId="65CFCF2E" w14:textId="77777777" w:rsidR="00F93B5B" w:rsidRPr="00DE5068" w:rsidRDefault="00F93B5B" w:rsidP="00F93B5B">
      <w:pPr>
        <w:spacing w:after="240"/>
        <w:jc w:val="center"/>
        <w:rPr>
          <w:b/>
          <w:sz w:val="36"/>
          <w:szCs w:val="36"/>
          <w:lang w:val="en-AU"/>
        </w:rPr>
      </w:pPr>
    </w:p>
    <w:p w14:paraId="704C10DE" w14:textId="77777777" w:rsidR="00F93B5B" w:rsidRPr="00DE5068" w:rsidRDefault="7359731F" w:rsidP="7359731F">
      <w:pPr>
        <w:spacing w:after="240"/>
        <w:jc w:val="center"/>
        <w:rPr>
          <w:b/>
          <w:bCs/>
          <w:sz w:val="36"/>
          <w:szCs w:val="36"/>
          <w:lang w:val="en-AU"/>
        </w:rPr>
      </w:pPr>
      <w:r w:rsidRPr="7359731F">
        <w:rPr>
          <w:b/>
          <w:bCs/>
          <w:sz w:val="36"/>
          <w:szCs w:val="36"/>
          <w:lang w:val="en-AU"/>
        </w:rPr>
        <w:t>of the</w:t>
      </w:r>
    </w:p>
    <w:bookmarkEnd w:id="0"/>
    <w:p w14:paraId="313009D6" w14:textId="77777777" w:rsidR="00F93B5B" w:rsidRPr="00DE5068" w:rsidRDefault="7359731F" w:rsidP="7359731F">
      <w:pPr>
        <w:spacing w:after="240"/>
        <w:jc w:val="center"/>
        <w:rPr>
          <w:b/>
          <w:bCs/>
          <w:sz w:val="36"/>
          <w:szCs w:val="36"/>
          <w:lang w:val="en-AU"/>
        </w:rPr>
      </w:pPr>
      <w:r w:rsidRPr="7359731F">
        <w:rPr>
          <w:b/>
          <w:bCs/>
          <w:sz w:val="36"/>
          <w:szCs w:val="36"/>
          <w:lang w:val="en-AU"/>
        </w:rPr>
        <w:t>Kalgoorlie-Boulder Youth Council Meeting</w:t>
      </w:r>
    </w:p>
    <w:p w14:paraId="1AF633E1" w14:textId="77777777" w:rsidR="00780E2B" w:rsidRPr="00DE5068" w:rsidRDefault="00780E2B" w:rsidP="00F93B5B">
      <w:pPr>
        <w:spacing w:after="240"/>
        <w:jc w:val="center"/>
        <w:rPr>
          <w:b/>
          <w:sz w:val="36"/>
          <w:szCs w:val="36"/>
          <w:lang w:val="en-AU"/>
        </w:rPr>
      </w:pPr>
    </w:p>
    <w:p w14:paraId="7231101C" w14:textId="77777777" w:rsidR="00F93B5B" w:rsidRPr="00DE5068" w:rsidRDefault="00000000" w:rsidP="00F93B5B">
      <w:pPr>
        <w:spacing w:after="240"/>
        <w:jc w:val="center"/>
        <w:rPr>
          <w:b/>
          <w:sz w:val="36"/>
          <w:szCs w:val="36"/>
          <w:lang w:val="en-AU"/>
        </w:rPr>
      </w:pPr>
      <w:r w:rsidRPr="00DE5068">
        <w:rPr>
          <w:b/>
          <w:sz w:val="36"/>
          <w:szCs w:val="36"/>
          <w:lang w:val="en-AU"/>
        </w:rPr>
        <w:t xml:space="preserve">held at </w:t>
      </w:r>
      <w:r w:rsidRPr="00DE5068">
        <w:rPr>
          <w:rFonts w:ascii="Arial Bold" w:hAnsi="Arial Bold"/>
          <w:b/>
          <w:caps/>
          <w:sz w:val="36"/>
          <w:szCs w:val="36"/>
          <w:lang w:val="en-AU"/>
        </w:rPr>
        <w:t>4:30 PM</w:t>
      </w:r>
    </w:p>
    <w:p w14:paraId="5F43E60D" w14:textId="77777777" w:rsidR="00F93B5B" w:rsidRPr="00DE5068" w:rsidRDefault="00000000" w:rsidP="00F93B5B">
      <w:pPr>
        <w:spacing w:after="240"/>
        <w:jc w:val="center"/>
        <w:rPr>
          <w:b/>
          <w:sz w:val="36"/>
          <w:szCs w:val="36"/>
          <w:lang w:val="en-AU"/>
        </w:rPr>
      </w:pPr>
      <w:r w:rsidRPr="00DE5068">
        <w:rPr>
          <w:b/>
          <w:sz w:val="36"/>
          <w:szCs w:val="36"/>
          <w:lang w:val="en-AU"/>
        </w:rPr>
        <w:t>on</w:t>
      </w:r>
    </w:p>
    <w:p w14:paraId="4ADD5F82" w14:textId="77777777" w:rsidR="00F93B5B" w:rsidRPr="00DE5068" w:rsidRDefault="00000000" w:rsidP="00F93B5B">
      <w:pPr>
        <w:spacing w:line="360" w:lineRule="auto"/>
        <w:jc w:val="center"/>
        <w:rPr>
          <w:rFonts w:ascii="Arial Bold" w:hAnsi="Arial Bold"/>
          <w:b/>
          <w:caps/>
          <w:sz w:val="36"/>
          <w:szCs w:val="36"/>
          <w:lang w:val="en-AU"/>
        </w:rPr>
      </w:pPr>
      <w:r w:rsidRPr="00DE5068">
        <w:rPr>
          <w:rFonts w:ascii="Arial Bold" w:hAnsi="Arial Bold"/>
          <w:b/>
          <w:caps/>
          <w:sz w:val="36"/>
          <w:szCs w:val="36"/>
          <w:lang w:val="en-AU"/>
        </w:rPr>
        <w:t xml:space="preserve">21 May 2024 </w:t>
      </w:r>
    </w:p>
    <w:p w14:paraId="29A5CF73" w14:textId="77777777" w:rsidR="00F93B5B" w:rsidRPr="00DE5068" w:rsidRDefault="00F93B5B" w:rsidP="00F93B5B">
      <w:pPr>
        <w:spacing w:after="240"/>
        <w:jc w:val="center"/>
        <w:rPr>
          <w:b/>
          <w:sz w:val="36"/>
          <w:szCs w:val="36"/>
          <w:lang w:val="en-AU"/>
        </w:rPr>
      </w:pPr>
    </w:p>
    <w:p w14:paraId="591444B8" w14:textId="77777777" w:rsidR="00F93B5B" w:rsidRPr="00DE5068" w:rsidRDefault="00000000" w:rsidP="00F93B5B">
      <w:pPr>
        <w:spacing w:after="240"/>
        <w:jc w:val="center"/>
        <w:rPr>
          <w:b/>
          <w:sz w:val="36"/>
          <w:szCs w:val="36"/>
          <w:lang w:val="en-AU"/>
        </w:rPr>
      </w:pPr>
      <w:r w:rsidRPr="00DE5068">
        <w:rPr>
          <w:b/>
          <w:sz w:val="36"/>
          <w:szCs w:val="36"/>
          <w:lang w:val="en-AU"/>
        </w:rPr>
        <w:t>at the</w:t>
      </w:r>
    </w:p>
    <w:p w14:paraId="799D2DCB" w14:textId="77777777" w:rsidR="00F93B5B" w:rsidRPr="00DE5068" w:rsidRDefault="00000000" w:rsidP="00F93B5B">
      <w:pPr>
        <w:spacing w:after="240" w:line="360" w:lineRule="auto"/>
        <w:jc w:val="center"/>
        <w:rPr>
          <w:b/>
          <w:sz w:val="36"/>
          <w:szCs w:val="36"/>
          <w:lang w:val="en-AU"/>
        </w:rPr>
      </w:pPr>
      <w:r w:rsidRPr="00DE5068">
        <w:rPr>
          <w:b/>
          <w:sz w:val="36"/>
          <w:szCs w:val="36"/>
          <w:lang w:val="en-AU"/>
        </w:rPr>
        <w:t>Administration Building</w:t>
      </w:r>
    </w:p>
    <w:p w14:paraId="1DF2B49E" w14:textId="77777777" w:rsidR="00F3046C" w:rsidRDefault="003F3E33" w:rsidP="00F3046C">
      <w:r w:rsidRPr="00342752">
        <w:rPr>
          <w:lang w:val="en-AU"/>
        </w:rPr>
        <w:br w:type="page"/>
      </w:r>
      <w:r>
        <w:rPr>
          <w:b/>
          <w:bCs/>
        </w:rPr>
        <w:lastRenderedPageBreak/>
        <w:t>Nature of Council’s Role in Decision-Making</w:t>
      </w:r>
    </w:p>
    <w:p w14:paraId="0307CC39" w14:textId="77777777" w:rsidR="00F3046C" w:rsidRDefault="00F3046C" w:rsidP="00F3046C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C2E16" w14:paraId="7EF9DED9" w14:textId="77777777" w:rsidTr="00F77F41">
        <w:tc>
          <w:tcPr>
            <w:tcW w:w="2547" w:type="dxa"/>
          </w:tcPr>
          <w:p w14:paraId="5D324A5F" w14:textId="77777777" w:rsidR="00F3046C" w:rsidRDefault="00000000" w:rsidP="00F77F41">
            <w:pPr>
              <w:spacing w:before="120"/>
            </w:pPr>
            <w:r>
              <w:rPr>
                <w:lang w:val="en-AU"/>
              </w:rPr>
              <w:t>Advocacy:</w:t>
            </w:r>
          </w:p>
        </w:tc>
        <w:tc>
          <w:tcPr>
            <w:tcW w:w="6662" w:type="dxa"/>
          </w:tcPr>
          <w:p w14:paraId="6D5C0A09" w14:textId="77777777" w:rsidR="00F3046C" w:rsidRDefault="00000000" w:rsidP="00F77F41">
            <w:pPr>
              <w:spacing w:before="120"/>
            </w:pPr>
            <w:r w:rsidRPr="00C77118">
              <w:t>When Council advocates on its own behalf or on behalf of its community to another level of government/body/agency.</w:t>
            </w:r>
          </w:p>
        </w:tc>
      </w:tr>
      <w:tr w:rsidR="00FC2E16" w14:paraId="10AA4945" w14:textId="77777777" w:rsidTr="00F77F41">
        <w:tc>
          <w:tcPr>
            <w:tcW w:w="2547" w:type="dxa"/>
          </w:tcPr>
          <w:p w14:paraId="52E7141B" w14:textId="77777777" w:rsidR="00F3046C" w:rsidRDefault="00000000" w:rsidP="00F77F41">
            <w:pPr>
              <w:spacing w:before="120"/>
            </w:pPr>
            <w:r>
              <w:rPr>
                <w:lang w:val="en-AU"/>
              </w:rPr>
              <w:t>Executive Strategic:</w:t>
            </w:r>
          </w:p>
        </w:tc>
        <w:tc>
          <w:tcPr>
            <w:tcW w:w="6662" w:type="dxa"/>
          </w:tcPr>
          <w:p w14:paraId="05FB3198" w14:textId="77777777" w:rsidR="00F3046C" w:rsidRDefault="00000000" w:rsidP="00F77F41">
            <w:pPr>
              <w:spacing w:before="120"/>
            </w:pPr>
            <w:r w:rsidRPr="00C77118">
              <w:t>The substantial direction setting and oversight role of the Council, e.g. adopting plans and reports, accepting tenders, directing operations, setting and amending budgets.</w:t>
            </w:r>
          </w:p>
        </w:tc>
      </w:tr>
      <w:tr w:rsidR="00FC2E16" w14:paraId="667C467C" w14:textId="77777777" w:rsidTr="00F77F41">
        <w:tc>
          <w:tcPr>
            <w:tcW w:w="2547" w:type="dxa"/>
          </w:tcPr>
          <w:p w14:paraId="6FC9A69E" w14:textId="77777777" w:rsidR="00F3046C" w:rsidRDefault="00000000" w:rsidP="00F77F41">
            <w:pPr>
              <w:spacing w:before="120"/>
            </w:pPr>
            <w:r>
              <w:rPr>
                <w:lang w:val="en-AU"/>
              </w:rPr>
              <w:t>Legislative:</w:t>
            </w:r>
          </w:p>
        </w:tc>
        <w:tc>
          <w:tcPr>
            <w:tcW w:w="6662" w:type="dxa"/>
          </w:tcPr>
          <w:p w14:paraId="2609F156" w14:textId="77777777" w:rsidR="00F3046C" w:rsidRDefault="00000000" w:rsidP="00F77F41">
            <w:pPr>
              <w:spacing w:before="120"/>
            </w:pPr>
            <w:r w:rsidRPr="00C77118">
              <w:t>Includes adopting local law, town planning schemes and policies.</w:t>
            </w:r>
          </w:p>
        </w:tc>
      </w:tr>
      <w:tr w:rsidR="00FC2E16" w14:paraId="5D7B0C47" w14:textId="77777777" w:rsidTr="00F77F41">
        <w:tc>
          <w:tcPr>
            <w:tcW w:w="2547" w:type="dxa"/>
          </w:tcPr>
          <w:p w14:paraId="48A8DF82" w14:textId="77777777" w:rsidR="00F3046C" w:rsidRDefault="00000000" w:rsidP="00F77F41">
            <w:pPr>
              <w:spacing w:before="120"/>
            </w:pPr>
            <w:r>
              <w:rPr>
                <w:lang w:val="en-AU"/>
              </w:rPr>
              <w:t>Review:</w:t>
            </w:r>
          </w:p>
        </w:tc>
        <w:tc>
          <w:tcPr>
            <w:tcW w:w="6662" w:type="dxa"/>
          </w:tcPr>
          <w:p w14:paraId="11935D9D" w14:textId="77777777" w:rsidR="00F3046C" w:rsidRDefault="00000000" w:rsidP="00F77F41">
            <w:pPr>
              <w:spacing w:before="120"/>
            </w:pPr>
            <w:r w:rsidRPr="00C77118">
              <w:t>When Council reviews decisions made by officers</w:t>
            </w:r>
            <w:r>
              <w:t>.</w:t>
            </w:r>
          </w:p>
        </w:tc>
      </w:tr>
      <w:tr w:rsidR="00FC2E16" w14:paraId="718E4FD1" w14:textId="77777777" w:rsidTr="00F77F41">
        <w:tc>
          <w:tcPr>
            <w:tcW w:w="2547" w:type="dxa"/>
          </w:tcPr>
          <w:p w14:paraId="5492DB21" w14:textId="77777777" w:rsidR="00F3046C" w:rsidRDefault="00000000" w:rsidP="00F77F41">
            <w:pPr>
              <w:tabs>
                <w:tab w:val="left" w:pos="914"/>
              </w:tabs>
              <w:spacing w:before="120"/>
            </w:pPr>
            <w:r>
              <w:rPr>
                <w:lang w:val="en-AU"/>
              </w:rPr>
              <w:t>Quasi-Judicial:</w:t>
            </w:r>
          </w:p>
        </w:tc>
        <w:tc>
          <w:tcPr>
            <w:tcW w:w="6662" w:type="dxa"/>
          </w:tcPr>
          <w:p w14:paraId="20ED6AF0" w14:textId="77777777" w:rsidR="00F3046C" w:rsidRDefault="00000000" w:rsidP="00F77F41">
            <w:pPr>
              <w:spacing w:before="120"/>
            </w:pPr>
            <w:r w:rsidRPr="00C77118">
              <w:t>When Council determines an application/matter that directly affects a person’s rights and interests. The Judicial character arises from the obligations to abide by the principles of natural justice.</w:t>
            </w:r>
          </w:p>
          <w:p w14:paraId="4F2C4CE2" w14:textId="77777777" w:rsidR="00F3046C" w:rsidRDefault="00000000" w:rsidP="00F77F41">
            <w:r w:rsidRPr="00C77118">
              <w:t xml:space="preserve">Examples of Quasi-Judicial authority include town planning applications, building licenses, applications for other permits/licenses (e.g. under Health Act, Dog Act or Local Laws) and other decisions that may be appealable to the State Administrative Tribunal.  </w:t>
            </w:r>
          </w:p>
        </w:tc>
      </w:tr>
    </w:tbl>
    <w:p w14:paraId="7B98FD55" w14:textId="77777777" w:rsidR="00F3046C" w:rsidRPr="00E97BDD" w:rsidRDefault="00F3046C" w:rsidP="00F3046C"/>
    <w:p w14:paraId="373BA230" w14:textId="77777777" w:rsidR="003F3E33" w:rsidRPr="00342752" w:rsidRDefault="00000000" w:rsidP="3516BB29">
      <w:pPr>
        <w:jc w:val="center"/>
        <w:rPr>
          <w:b/>
          <w:bCs/>
          <w:sz w:val="40"/>
          <w:szCs w:val="40"/>
          <w:lang w:val="en-AU"/>
        </w:rPr>
      </w:pPr>
      <w:r w:rsidRPr="00342752">
        <w:rPr>
          <w:lang w:val="en-AU"/>
        </w:rPr>
        <w:br w:type="page"/>
      </w:r>
      <w:r w:rsidRPr="3516BB29">
        <w:rPr>
          <w:b/>
          <w:bCs/>
          <w:sz w:val="40"/>
          <w:szCs w:val="40"/>
          <w:lang w:val="en-AU"/>
        </w:rPr>
        <w:lastRenderedPageBreak/>
        <w:t>Table of Contents</w:t>
      </w:r>
    </w:p>
    <w:p w14:paraId="05C9CC1B" w14:textId="77777777" w:rsidR="3516BB29" w:rsidRDefault="3516BB29" w:rsidP="3516BB29">
      <w:pPr>
        <w:jc w:val="center"/>
        <w:rPr>
          <w:b/>
          <w:bCs/>
          <w:sz w:val="40"/>
          <w:szCs w:val="40"/>
          <w:lang w:val="en-AU"/>
        </w:rPr>
      </w:pPr>
    </w:p>
    <w:p w14:paraId="29A7D1EC" w14:textId="218E07E0" w:rsidR="00FC2E16" w:rsidRDefault="00000000">
      <w:pPr>
        <w:pStyle w:val="TOC1"/>
        <w:rPr>
          <w:rFonts w:asciiTheme="minorHAnsi" w:hAnsiTheme="minorHAnsi"/>
          <w:noProof/>
          <w:sz w:val="22"/>
        </w:rPr>
      </w:pPr>
      <w:r w:rsidRPr="00342752">
        <w:rPr>
          <w:lang w:val="en-AU"/>
        </w:rPr>
        <w:fldChar w:fldCharType="begin"/>
      </w:r>
      <w:r w:rsidR="003F3E33" w:rsidRPr="00342752">
        <w:rPr>
          <w:lang w:val="en-AU"/>
        </w:rPr>
        <w:instrText>TOC \f \h</w:instrText>
      </w:r>
      <w:r w:rsidRPr="00342752">
        <w:rPr>
          <w:lang w:val="en-AU"/>
        </w:rPr>
        <w:fldChar w:fldCharType="separate"/>
      </w:r>
      <w:hyperlink w:anchor="_Toc256000345" w:history="1">
        <w:r w:rsidR="003F3E33" w:rsidRPr="00342752">
          <w:rPr>
            <w:rStyle w:val="Hyperlink"/>
            <w:lang w:val="en-AU"/>
          </w:rPr>
          <w:t>1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DECLARATION OF OPENING / ANNOUNCEMENT OF VISITORS</w:t>
        </w:r>
        <w:r>
          <w:tab/>
        </w:r>
        <w:r>
          <w:fldChar w:fldCharType="begin"/>
        </w:r>
        <w:r>
          <w:instrText xml:space="preserve"> PAGEREF _Toc256000345 \h </w:instrText>
        </w:r>
        <w:r>
          <w:fldChar w:fldCharType="separate"/>
        </w:r>
        <w:r w:rsidR="00D1363D">
          <w:rPr>
            <w:noProof/>
          </w:rPr>
          <w:t>4</w:t>
        </w:r>
        <w:r>
          <w:fldChar w:fldCharType="end"/>
        </w:r>
      </w:hyperlink>
    </w:p>
    <w:p w14:paraId="262D015C" w14:textId="39C961A8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46" w:history="1">
        <w:r w:rsidR="003F3E33" w:rsidRPr="00342752">
          <w:rPr>
            <w:rStyle w:val="Hyperlink"/>
            <w:lang w:val="en-AU"/>
          </w:rPr>
          <w:t>2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RECORD OF ATTENDANCE</w:t>
        </w:r>
        <w:r>
          <w:tab/>
        </w:r>
        <w:r>
          <w:fldChar w:fldCharType="begin"/>
        </w:r>
        <w:r>
          <w:instrText xml:space="preserve"> PAGEREF _Toc256000346 \h </w:instrText>
        </w:r>
        <w:r>
          <w:fldChar w:fldCharType="separate"/>
        </w:r>
        <w:r w:rsidR="00D1363D">
          <w:rPr>
            <w:noProof/>
          </w:rPr>
          <w:t>4</w:t>
        </w:r>
        <w:r>
          <w:fldChar w:fldCharType="end"/>
        </w:r>
      </w:hyperlink>
    </w:p>
    <w:p w14:paraId="2799E9DC" w14:textId="0896A870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47" w:history="1">
        <w:r w:rsidR="003F3E33" w:rsidRPr="00342752">
          <w:rPr>
            <w:rStyle w:val="Hyperlink"/>
            <w:lang w:val="en-AU"/>
          </w:rPr>
          <w:t>2.1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ATTENDANCE</w:t>
        </w:r>
        <w:r>
          <w:tab/>
        </w:r>
        <w:r>
          <w:fldChar w:fldCharType="begin"/>
        </w:r>
        <w:r>
          <w:instrText xml:space="preserve"> PAGEREF _Toc256000347 \h </w:instrText>
        </w:r>
        <w:r>
          <w:fldChar w:fldCharType="separate"/>
        </w:r>
        <w:r w:rsidR="00D1363D">
          <w:rPr>
            <w:noProof/>
          </w:rPr>
          <w:t>4</w:t>
        </w:r>
        <w:r>
          <w:fldChar w:fldCharType="end"/>
        </w:r>
      </w:hyperlink>
    </w:p>
    <w:p w14:paraId="56AD62AE" w14:textId="2377E878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48" w:history="1">
        <w:r w:rsidR="003F3E33" w:rsidRPr="00342752">
          <w:rPr>
            <w:rStyle w:val="Hyperlink"/>
            <w:lang w:val="en-AU"/>
          </w:rPr>
          <w:t>2.2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APOLOGIES</w:t>
        </w:r>
        <w:r>
          <w:tab/>
        </w:r>
        <w:r>
          <w:fldChar w:fldCharType="begin"/>
        </w:r>
        <w:r>
          <w:instrText xml:space="preserve"> PAGEREF _Toc256000348 \h </w:instrText>
        </w:r>
        <w:r>
          <w:fldChar w:fldCharType="separate"/>
        </w:r>
        <w:r w:rsidR="00D1363D">
          <w:rPr>
            <w:noProof/>
          </w:rPr>
          <w:t>4</w:t>
        </w:r>
        <w:r>
          <w:fldChar w:fldCharType="end"/>
        </w:r>
      </w:hyperlink>
    </w:p>
    <w:p w14:paraId="54AF8B2C" w14:textId="7DB59B83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49" w:history="1">
        <w:r w:rsidR="003F3E33" w:rsidRPr="00342752">
          <w:rPr>
            <w:rStyle w:val="Hyperlink"/>
            <w:lang w:val="en-AU"/>
          </w:rPr>
          <w:t>3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DECLARATIONS OF MEMBERS' AND OFFICERS' INTEREST</w:t>
        </w:r>
        <w:r>
          <w:tab/>
        </w:r>
        <w:r>
          <w:fldChar w:fldCharType="begin"/>
        </w:r>
        <w:r>
          <w:instrText xml:space="preserve"> PAGEREF _Toc256000349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6D7AE847" w14:textId="3BE596FE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50" w:history="1">
        <w:r w:rsidR="003F3E33" w:rsidRPr="00342752">
          <w:rPr>
            <w:rStyle w:val="Hyperlink"/>
            <w:lang w:val="en-AU"/>
          </w:rPr>
          <w:t>3.1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INTEREST AFFECTING IMPARTIALITY CITY OF KALGOORLIE-BOULDER CODE OF CONDUCT</w:t>
        </w:r>
        <w:r>
          <w:tab/>
        </w:r>
        <w:r>
          <w:fldChar w:fldCharType="begin"/>
        </w:r>
        <w:r>
          <w:instrText xml:space="preserve"> PAGEREF _Toc256000350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1F2DEF12" w14:textId="794D74BC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51" w:history="1">
        <w:r w:rsidR="003F3E33" w:rsidRPr="00342752">
          <w:rPr>
            <w:rStyle w:val="Hyperlink"/>
            <w:lang w:val="en-AU"/>
          </w:rPr>
          <w:t>3.2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FINANCIAL INTEREST LOCAL GOVERNMENT ACT SECTION 5.60A</w:t>
        </w:r>
        <w:r>
          <w:tab/>
        </w:r>
        <w:r>
          <w:fldChar w:fldCharType="begin"/>
        </w:r>
        <w:r>
          <w:instrText xml:space="preserve"> PAGEREF _Toc256000351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40394202" w14:textId="0C2E25FA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52" w:history="1">
        <w:r w:rsidR="003F3E33" w:rsidRPr="00342752">
          <w:rPr>
            <w:rStyle w:val="Hyperlink"/>
            <w:lang w:val="en-AU"/>
          </w:rPr>
          <w:t>3.3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PROXIMITY INTEREST LOCAL GOVERNMENT ACT SECTION 5.60B</w:t>
        </w:r>
        <w:r>
          <w:tab/>
        </w:r>
        <w:r>
          <w:fldChar w:fldCharType="begin"/>
        </w:r>
        <w:r>
          <w:instrText xml:space="preserve"> PAGEREF _Toc256000352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6FA6109A" w14:textId="2C5895ED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53" w:history="1">
        <w:r w:rsidR="003F3E33" w:rsidRPr="00342752">
          <w:rPr>
            <w:rStyle w:val="Hyperlink"/>
            <w:lang w:val="en-AU"/>
          </w:rPr>
          <w:t>4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APPLICATIONS FOR LEAVE OF ABSENCE</w:t>
        </w:r>
        <w:r>
          <w:tab/>
        </w:r>
        <w:r>
          <w:fldChar w:fldCharType="begin"/>
        </w:r>
        <w:r>
          <w:instrText xml:space="preserve"> PAGEREF _Toc256000353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50D7E7E5" w14:textId="0C7D6A98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54" w:history="1">
        <w:r w:rsidR="003F3E33" w:rsidRPr="00342752">
          <w:rPr>
            <w:rStyle w:val="Hyperlink"/>
            <w:lang w:val="en-AU"/>
          </w:rPr>
          <w:t>5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CONFIRMATION OF MINUTES</w:t>
        </w:r>
        <w:r>
          <w:tab/>
        </w:r>
        <w:r>
          <w:fldChar w:fldCharType="begin"/>
        </w:r>
        <w:r>
          <w:instrText xml:space="preserve"> PAGEREF _Toc256000354 \h </w:instrText>
        </w:r>
        <w:r>
          <w:fldChar w:fldCharType="separate"/>
        </w:r>
        <w:r w:rsidR="00D1363D">
          <w:rPr>
            <w:noProof/>
          </w:rPr>
          <w:t>5</w:t>
        </w:r>
        <w:r>
          <w:fldChar w:fldCharType="end"/>
        </w:r>
      </w:hyperlink>
    </w:p>
    <w:p w14:paraId="05E81117" w14:textId="396D8CFB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55" w:history="1">
        <w:r w:rsidR="003F3E33" w:rsidRPr="00342752">
          <w:rPr>
            <w:rStyle w:val="Hyperlink"/>
            <w:lang w:val="en-AU"/>
          </w:rPr>
          <w:t>6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URGENT BUSINESS</w:t>
        </w:r>
        <w:r>
          <w:tab/>
        </w:r>
        <w:r>
          <w:fldChar w:fldCharType="begin"/>
        </w:r>
        <w:r>
          <w:instrText xml:space="preserve"> PAGEREF _Toc256000355 \h </w:instrText>
        </w:r>
        <w:r>
          <w:fldChar w:fldCharType="separate"/>
        </w:r>
        <w:r w:rsidR="00D1363D">
          <w:rPr>
            <w:noProof/>
          </w:rPr>
          <w:t>7</w:t>
        </w:r>
        <w:r>
          <w:fldChar w:fldCharType="end"/>
        </w:r>
      </w:hyperlink>
    </w:p>
    <w:p w14:paraId="32E44B1D" w14:textId="6324591A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56" w:history="1">
        <w:r w:rsidR="003F3E33" w:rsidRPr="00342752">
          <w:rPr>
            <w:rStyle w:val="Hyperlink"/>
            <w:lang w:val="en-AU"/>
          </w:rPr>
          <w:t>7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REPORTS OF OFFICERS</w:t>
        </w:r>
        <w:r>
          <w:tab/>
        </w:r>
        <w:r>
          <w:fldChar w:fldCharType="begin"/>
        </w:r>
        <w:r>
          <w:instrText xml:space="preserve"> PAGEREF _Toc256000356 \h </w:instrText>
        </w:r>
        <w:r>
          <w:fldChar w:fldCharType="separate"/>
        </w:r>
        <w:r w:rsidR="00D1363D">
          <w:rPr>
            <w:noProof/>
          </w:rPr>
          <w:t>8</w:t>
        </w:r>
        <w:r>
          <w:fldChar w:fldCharType="end"/>
        </w:r>
      </w:hyperlink>
    </w:p>
    <w:p w14:paraId="7B22745E" w14:textId="0557F18F" w:rsidR="00FC2E16" w:rsidRDefault="00000000">
      <w:pPr>
        <w:pStyle w:val="TOC2"/>
        <w:rPr>
          <w:rFonts w:asciiTheme="minorHAnsi" w:hAnsiTheme="minorHAnsi"/>
          <w:noProof/>
          <w:sz w:val="22"/>
        </w:rPr>
      </w:pPr>
      <w:hyperlink w:anchor="_Toc256000357" w:history="1">
        <w:r w:rsidR="003F3E33" w:rsidRPr="00342752">
          <w:rPr>
            <w:rStyle w:val="Hyperlink"/>
            <w:lang w:val="en-AU"/>
          </w:rPr>
          <w:t>7.1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CHIEF EXECUTIVE OFFICER</w:t>
        </w:r>
        <w:r>
          <w:tab/>
        </w:r>
        <w:r>
          <w:fldChar w:fldCharType="begin"/>
        </w:r>
        <w:r>
          <w:instrText xml:space="preserve"> PAGEREF _Toc256000357 \h </w:instrText>
        </w:r>
        <w:r>
          <w:fldChar w:fldCharType="separate"/>
        </w:r>
        <w:r w:rsidR="00D1363D">
          <w:rPr>
            <w:noProof/>
          </w:rPr>
          <w:t>8</w:t>
        </w:r>
        <w:r>
          <w:fldChar w:fldCharType="end"/>
        </w:r>
      </w:hyperlink>
    </w:p>
    <w:p w14:paraId="73D73C5F" w14:textId="76EC2B8C" w:rsidR="00FC2E16" w:rsidRDefault="00000000">
      <w:pPr>
        <w:pStyle w:val="TOC3"/>
        <w:rPr>
          <w:rFonts w:asciiTheme="minorHAnsi" w:hAnsiTheme="minorHAnsi"/>
          <w:noProof/>
          <w:sz w:val="22"/>
        </w:rPr>
      </w:pPr>
      <w:hyperlink w:anchor="_Toc256000358" w:history="1">
        <w:r w:rsidR="003F3E33" w:rsidRPr="00342752">
          <w:rPr>
            <w:rStyle w:val="Hyperlink"/>
            <w:lang w:val="en-AU"/>
          </w:rPr>
          <w:t>7.1.1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Kalgoorlie-Boulder Youth Mentor Applications</w:t>
        </w:r>
        <w:r>
          <w:tab/>
        </w:r>
        <w:r>
          <w:fldChar w:fldCharType="begin"/>
        </w:r>
        <w:r>
          <w:instrText xml:space="preserve"> PAGEREF _Toc256000358 \h </w:instrText>
        </w:r>
        <w:r>
          <w:fldChar w:fldCharType="separate"/>
        </w:r>
        <w:r w:rsidR="00D1363D">
          <w:rPr>
            <w:noProof/>
          </w:rPr>
          <w:t>8</w:t>
        </w:r>
        <w:r>
          <w:fldChar w:fldCharType="end"/>
        </w:r>
      </w:hyperlink>
    </w:p>
    <w:p w14:paraId="2333FD07" w14:textId="5365B7A8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59" w:history="1">
        <w:r w:rsidR="003F3E33" w:rsidRPr="00342752">
          <w:rPr>
            <w:rStyle w:val="Hyperlink"/>
            <w:lang w:val="en-AU"/>
          </w:rPr>
          <w:t>8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DATE OF NEXT MEETING</w:t>
        </w:r>
        <w:r>
          <w:tab/>
        </w:r>
        <w:r>
          <w:fldChar w:fldCharType="begin"/>
        </w:r>
        <w:r>
          <w:instrText xml:space="preserve"> PAGEREF _Toc256000359 \h </w:instrText>
        </w:r>
        <w:r>
          <w:fldChar w:fldCharType="separate"/>
        </w:r>
        <w:r w:rsidR="00D1363D">
          <w:rPr>
            <w:noProof/>
          </w:rPr>
          <w:t>11</w:t>
        </w:r>
        <w:r>
          <w:fldChar w:fldCharType="end"/>
        </w:r>
      </w:hyperlink>
    </w:p>
    <w:p w14:paraId="1C7EBA68" w14:textId="3B441DE1" w:rsidR="00FC2E16" w:rsidRDefault="00000000">
      <w:pPr>
        <w:pStyle w:val="TOC1"/>
        <w:rPr>
          <w:rFonts w:asciiTheme="minorHAnsi" w:hAnsiTheme="minorHAnsi"/>
          <w:noProof/>
          <w:sz w:val="22"/>
        </w:rPr>
      </w:pPr>
      <w:hyperlink w:anchor="_Toc256000360" w:history="1">
        <w:r w:rsidR="003F3E33" w:rsidRPr="00342752">
          <w:rPr>
            <w:rStyle w:val="Hyperlink"/>
            <w:lang w:val="en-AU"/>
          </w:rPr>
          <w:t>9</w:t>
        </w:r>
        <w:r w:rsidR="003F3E33" w:rsidRPr="00342752">
          <w:rPr>
            <w:rFonts w:asciiTheme="minorHAnsi" w:hAnsiTheme="minorHAnsi"/>
            <w:noProof/>
            <w:sz w:val="22"/>
            <w:lang w:val="en-AU"/>
          </w:rPr>
          <w:tab/>
        </w:r>
        <w:r w:rsidR="003F3E33" w:rsidRPr="00342752">
          <w:rPr>
            <w:rStyle w:val="Hyperlink"/>
            <w:lang w:val="en-AU"/>
          </w:rPr>
          <w:t>CLOSURE</w:t>
        </w:r>
        <w:r>
          <w:tab/>
        </w:r>
        <w:r>
          <w:fldChar w:fldCharType="begin"/>
        </w:r>
        <w:r>
          <w:instrText xml:space="preserve"> PAGEREF _Toc256000360 \h </w:instrText>
        </w:r>
        <w:r>
          <w:fldChar w:fldCharType="separate"/>
        </w:r>
        <w:r w:rsidR="00D1363D">
          <w:rPr>
            <w:noProof/>
          </w:rPr>
          <w:t>11</w:t>
        </w:r>
        <w:r>
          <w:fldChar w:fldCharType="end"/>
        </w:r>
      </w:hyperlink>
    </w:p>
    <w:p w14:paraId="44C1D87C" w14:textId="77777777" w:rsidR="003F3E33" w:rsidRPr="00342752" w:rsidRDefault="00000000" w:rsidP="004712F9">
      <w:pPr>
        <w:rPr>
          <w:lang w:val="en-AU"/>
        </w:rPr>
      </w:pPr>
      <w:r w:rsidRPr="00342752">
        <w:rPr>
          <w:lang w:val="en-AU"/>
        </w:rPr>
        <w:fldChar w:fldCharType="end"/>
      </w:r>
    </w:p>
    <w:p w14:paraId="5B9AE96F" w14:textId="77777777" w:rsidR="003F3E33" w:rsidRPr="00342752" w:rsidRDefault="00000000" w:rsidP="004712F9">
      <w:pPr>
        <w:tabs>
          <w:tab w:val="left" w:pos="22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 w:rsidRPr="00342752">
        <w:rPr>
          <w:lang w:val="en-AU"/>
        </w:rPr>
        <w:br w:type="page"/>
      </w:r>
      <w:r>
        <w:rPr>
          <w:rFonts w:eastAsia="Arial"/>
          <w:b/>
          <w:lang w:val="en-AU"/>
        </w:rPr>
        <w:lastRenderedPageBreak/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1" w:name="_Toc256000345"/>
      <w:r w:rsidRPr="00342752">
        <w:rPr>
          <w:rFonts w:eastAsia="Arial"/>
          <w:b/>
          <w:lang w:val="en-AU"/>
        </w:rPr>
        <w:instrText>"1</w:instrText>
      </w:r>
      <w:r w:rsidRPr="00342752">
        <w:rPr>
          <w:rFonts w:eastAsia="Arial"/>
          <w:b/>
          <w:lang w:val="en-AU"/>
        </w:rPr>
        <w:tab/>
        <w:instrText>DECLARATION OF OPENING / ANNOUNCEMENT OF VISITORS"</w:instrText>
      </w:r>
      <w:bookmarkEnd w:id="1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2" w:name="1__Declaration_of_Opening_/_Announcemen"/>
      <w:r w:rsidRPr="00342752">
        <w:rPr>
          <w:rFonts w:eastAsia="Arial"/>
          <w:b/>
          <w:color w:val="1B2555"/>
          <w:sz w:val="28"/>
          <w:lang w:val="en-AU"/>
        </w:rPr>
        <w:t>1</w:t>
      </w:r>
      <w:r w:rsidRPr="00342752">
        <w:rPr>
          <w:rFonts w:eastAsia="Arial"/>
          <w:b/>
          <w:color w:val="1B2555"/>
          <w:sz w:val="28"/>
          <w:lang w:val="en-AU"/>
        </w:rPr>
        <w:tab/>
        <w:t>DECLARATION OF OPENING / ANNOUNCEMENT OF VISITORS</w:t>
      </w:r>
    </w:p>
    <w:bookmarkEnd w:id="2"/>
    <w:p w14:paraId="60FA1FBD" w14:textId="77777777" w:rsidR="003F3E33" w:rsidRPr="00342752" w:rsidRDefault="003F3E33" w:rsidP="004712F9">
      <w:pPr>
        <w:rPr>
          <w:lang w:val="en-AU"/>
        </w:rPr>
      </w:pPr>
    </w:p>
    <w:p w14:paraId="76A07C62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The Chairperson declared the meeting open at 4:38 PM welcoming those present. </w:t>
      </w:r>
    </w:p>
    <w:p w14:paraId="05D0BCEF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33ECBDB8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Youth Mayor Emilee Stewart gave an acknowledgment of country. </w:t>
      </w:r>
    </w:p>
    <w:p w14:paraId="1C370BB8" w14:textId="77777777" w:rsidR="003F3E33" w:rsidRPr="00342752" w:rsidRDefault="003F3E33" w:rsidP="004712F9">
      <w:pPr>
        <w:rPr>
          <w:lang w:val="en-AU"/>
        </w:rPr>
      </w:pPr>
    </w:p>
    <w:p w14:paraId="06C95D73" w14:textId="77777777" w:rsidR="003F3E33" w:rsidRPr="00342752" w:rsidRDefault="00000000" w:rsidP="004712F9">
      <w:pPr>
        <w:tabs>
          <w:tab w:val="left" w:pos="22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3" w:name="_Toc256000346"/>
      <w:r w:rsidRPr="00342752">
        <w:rPr>
          <w:rFonts w:eastAsia="Arial"/>
          <w:b/>
          <w:lang w:val="en-AU"/>
        </w:rPr>
        <w:instrText>"2</w:instrText>
      </w:r>
      <w:r w:rsidRPr="00342752">
        <w:rPr>
          <w:rFonts w:eastAsia="Arial"/>
          <w:b/>
          <w:lang w:val="en-AU"/>
        </w:rPr>
        <w:tab/>
        <w:instrText>RECORD OF ATTENDANCE"</w:instrText>
      </w:r>
      <w:bookmarkEnd w:id="3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4" w:name="2__Record_of_Attendance"/>
      <w:r w:rsidRPr="00342752">
        <w:rPr>
          <w:rFonts w:eastAsia="Arial"/>
          <w:b/>
          <w:color w:val="1B2555"/>
          <w:sz w:val="28"/>
          <w:lang w:val="en-AU"/>
        </w:rPr>
        <w:t>2</w:t>
      </w:r>
      <w:r w:rsidRPr="00342752">
        <w:rPr>
          <w:rFonts w:eastAsia="Arial"/>
          <w:b/>
          <w:color w:val="1B2555"/>
          <w:sz w:val="28"/>
          <w:lang w:val="en-AU"/>
        </w:rPr>
        <w:tab/>
        <w:t>RECORD OF ATTENDANCE</w:t>
      </w:r>
    </w:p>
    <w:bookmarkEnd w:id="4"/>
    <w:p w14:paraId="0BD5CF61" w14:textId="77777777" w:rsidR="00D1363D" w:rsidRDefault="00D1363D" w:rsidP="004712F9">
      <w:pPr>
        <w:tabs>
          <w:tab w:val="left" w:pos="220"/>
          <w:tab w:val="left" w:pos="400"/>
        </w:tabs>
        <w:ind w:left="400" w:hanging="400"/>
        <w:rPr>
          <w:rFonts w:eastAsia="Arial"/>
          <w:lang w:val="en-AU"/>
        </w:rPr>
      </w:pPr>
    </w:p>
    <w:p w14:paraId="7612C2D1" w14:textId="44C9C6A0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5" w:name="_Toc256000347"/>
      <w:r w:rsidRPr="00342752">
        <w:rPr>
          <w:rFonts w:eastAsia="Arial"/>
          <w:lang w:val="en-AU"/>
        </w:rPr>
        <w:instrText>"2.1</w:instrText>
      </w:r>
      <w:r w:rsidRPr="00342752">
        <w:rPr>
          <w:rFonts w:eastAsia="Arial"/>
          <w:lang w:val="en-AU"/>
        </w:rPr>
        <w:tab/>
        <w:instrText>ATTENDANCE"</w:instrText>
      </w:r>
      <w:bookmarkEnd w:id="5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6" w:name="2.1__Attendance"/>
      <w:r w:rsidRPr="00342752">
        <w:rPr>
          <w:rFonts w:eastAsia="Arial"/>
          <w:b/>
          <w:color w:val="1B2555"/>
          <w:lang w:val="en-AU"/>
        </w:rPr>
        <w:t>2.1</w:t>
      </w:r>
      <w:r w:rsidRPr="00342752">
        <w:rPr>
          <w:rFonts w:eastAsia="Arial"/>
          <w:b/>
          <w:color w:val="1B2555"/>
          <w:lang w:val="en-AU"/>
        </w:rPr>
        <w:tab/>
        <w:t>Attendance</w:t>
      </w:r>
    </w:p>
    <w:bookmarkEnd w:id="6"/>
    <w:p w14:paraId="48C8B50D" w14:textId="77777777" w:rsidR="31733F12" w:rsidRDefault="31733F12" w:rsidP="31733F12">
      <w:pPr>
        <w:rPr>
          <w:vanish/>
          <w:color w:val="FF0000"/>
          <w:lang w:val="en-AU"/>
        </w:rPr>
      </w:pPr>
    </w:p>
    <w:p w14:paraId="7F1BA954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633BEBAE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b/>
          <w:bCs/>
          <w:lang w:bidi="en-US"/>
        </w:rPr>
      </w:pPr>
      <w:r>
        <w:rPr>
          <w:rFonts w:eastAsia="Arial"/>
          <w:b/>
          <w:bCs/>
          <w:lang w:bidi="en-US"/>
        </w:rPr>
        <w:t>In Attendance:</w:t>
      </w:r>
    </w:p>
    <w:p w14:paraId="0CCD6F45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9"/>
        <w:gridCol w:w="3096"/>
      </w:tblGrid>
      <w:tr w:rsidR="00FC2E16" w14:paraId="526C1F27" w14:textId="77777777">
        <w:tc>
          <w:tcPr>
            <w:tcW w:w="5919" w:type="dxa"/>
            <w:shd w:val="clear" w:color="auto" w:fill="auto"/>
            <w:vAlign w:val="center"/>
          </w:tcPr>
          <w:p w14:paraId="4032639D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 xml:space="preserve">Youth Mayor </w:t>
            </w:r>
            <w:r>
              <w:rPr>
                <w:rFonts w:eastAsia="Arial"/>
                <w:shd w:val="clear" w:color="auto" w:fill="FFFFFF"/>
                <w:lang w:bidi="en-US"/>
              </w:rPr>
              <w:t>Emilee Stewart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82444B1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1083CE1D" w14:textId="77777777">
        <w:tc>
          <w:tcPr>
            <w:tcW w:w="5919" w:type="dxa"/>
            <w:shd w:val="clear" w:color="auto" w:fill="auto"/>
            <w:vAlign w:val="center"/>
          </w:tcPr>
          <w:p w14:paraId="18F407BE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shd w:val="clear" w:color="auto" w:fill="FFFFFF"/>
                <w:lang w:bidi="en-US"/>
              </w:rPr>
              <w:t xml:space="preserve">Deputy Youth Mayor </w:t>
            </w:r>
            <w:r>
              <w:rPr>
                <w:rFonts w:eastAsia="Arial"/>
                <w:lang w:bidi="en-US"/>
              </w:rPr>
              <w:t>Erin Winchester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4D9BF11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5C5C9677" w14:textId="77777777">
        <w:tc>
          <w:tcPr>
            <w:tcW w:w="5919" w:type="dxa"/>
            <w:shd w:val="clear" w:color="auto" w:fill="auto"/>
            <w:vAlign w:val="center"/>
          </w:tcPr>
          <w:p w14:paraId="2B86E755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shd w:val="clear" w:color="auto" w:fill="FFFFFF"/>
                <w:lang w:bidi="en-US"/>
              </w:rPr>
              <w:t>Youth Councillor Elisyah Jackson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1657594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2C9BF424" w14:textId="77777777">
        <w:tc>
          <w:tcPr>
            <w:tcW w:w="5919" w:type="dxa"/>
            <w:shd w:val="clear" w:color="auto" w:fill="auto"/>
            <w:vAlign w:val="center"/>
          </w:tcPr>
          <w:p w14:paraId="67053C0E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shd w:val="clear" w:color="auto" w:fill="FFFFFF"/>
                <w:lang w:bidi="en-US"/>
              </w:rPr>
              <w:t>Youth Councillor Gabriella Mullins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4EDDC358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4E602C08" w14:textId="77777777">
        <w:tc>
          <w:tcPr>
            <w:tcW w:w="5919" w:type="dxa"/>
            <w:shd w:val="clear" w:color="auto" w:fill="auto"/>
            <w:vAlign w:val="center"/>
          </w:tcPr>
          <w:p w14:paraId="75F1D581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shd w:val="clear" w:color="auto" w:fill="FFFFFF"/>
                <w:lang w:bidi="en-US"/>
              </w:rPr>
              <w:t>Youth Councillor Roza Nicholas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9989A31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7B752483" w14:textId="77777777">
        <w:tc>
          <w:tcPr>
            <w:tcW w:w="5919" w:type="dxa"/>
            <w:shd w:val="clear" w:color="auto" w:fill="auto"/>
            <w:vAlign w:val="center"/>
          </w:tcPr>
          <w:p w14:paraId="5A860DC4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shd w:val="clear" w:color="auto" w:fill="FFFFFF"/>
                <w:lang w:bidi="en-US"/>
              </w:rPr>
              <w:t>Youth Councillor Zion Puyaoan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3CAF064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</w:tbl>
    <w:p w14:paraId="58069CEA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10BEA96F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Mentors:</w:t>
      </w:r>
    </w:p>
    <w:p w14:paraId="7D76B46D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5"/>
        <w:gridCol w:w="2171"/>
      </w:tblGrid>
      <w:tr w:rsidR="00FC2E16" w14:paraId="0612483E" w14:textId="77777777">
        <w:tc>
          <w:tcPr>
            <w:tcW w:w="6835" w:type="dxa"/>
            <w:shd w:val="clear" w:color="auto" w:fill="auto"/>
            <w:vAlign w:val="center"/>
          </w:tcPr>
          <w:p w14:paraId="4DF4C723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Youth Mentor Cameron Mallory 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42886833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  <w:tr w:rsidR="00FC2E16" w14:paraId="756FE081" w14:textId="77777777">
        <w:tc>
          <w:tcPr>
            <w:tcW w:w="6835" w:type="dxa"/>
            <w:shd w:val="clear" w:color="auto" w:fill="auto"/>
            <w:vAlign w:val="center"/>
          </w:tcPr>
          <w:p w14:paraId="066A3297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Youth Mentor Esther Roadnight OAM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332389F2" w14:textId="77777777" w:rsidR="00FC2E16" w:rsidRDefault="00FC2E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</w:p>
        </w:tc>
      </w:tr>
    </w:tbl>
    <w:p w14:paraId="2BD4AAB1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18A50B4A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Council Representatives:</w:t>
      </w:r>
    </w:p>
    <w:p w14:paraId="16623D3D" w14:textId="77777777" w:rsidR="00D1363D" w:rsidRDefault="00D13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0EAED833" w14:textId="24817B41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Nil</w:t>
      </w:r>
    </w:p>
    <w:p w14:paraId="64A8C67C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39D37876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Members of Staff:</w:t>
      </w:r>
    </w:p>
    <w:p w14:paraId="00C1128D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5958"/>
      </w:tblGrid>
      <w:tr w:rsidR="00FC2E16" w14:paraId="3D581C50" w14:textId="77777777">
        <w:tc>
          <w:tcPr>
            <w:tcW w:w="3050" w:type="dxa"/>
            <w:shd w:val="clear" w:color="auto" w:fill="auto"/>
            <w:vAlign w:val="center"/>
          </w:tcPr>
          <w:p w14:paraId="09F149DF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Lauren Chapman-Holle</w:t>
            </w:r>
          </w:p>
        </w:tc>
        <w:tc>
          <w:tcPr>
            <w:tcW w:w="5956" w:type="dxa"/>
            <w:shd w:val="clear" w:color="auto" w:fill="auto"/>
            <w:vAlign w:val="center"/>
          </w:tcPr>
          <w:p w14:paraId="08ABAEA8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Manager Community Development</w:t>
            </w:r>
          </w:p>
        </w:tc>
      </w:tr>
      <w:tr w:rsidR="00FC2E16" w14:paraId="3F3A1412" w14:textId="77777777">
        <w:tc>
          <w:tcPr>
            <w:tcW w:w="3050" w:type="dxa"/>
            <w:shd w:val="clear" w:color="auto" w:fill="auto"/>
            <w:vAlign w:val="center"/>
          </w:tcPr>
          <w:p w14:paraId="784310DF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Madison Church</w:t>
            </w:r>
          </w:p>
        </w:tc>
        <w:tc>
          <w:tcPr>
            <w:tcW w:w="5956" w:type="dxa"/>
            <w:shd w:val="clear" w:color="auto" w:fill="auto"/>
            <w:vAlign w:val="center"/>
          </w:tcPr>
          <w:p w14:paraId="3FEB416F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Coordinator Community Development</w:t>
            </w:r>
          </w:p>
        </w:tc>
      </w:tr>
      <w:tr w:rsidR="00FC2E16" w14:paraId="4B513BA2" w14:textId="77777777">
        <w:tc>
          <w:tcPr>
            <w:tcW w:w="3047" w:type="dxa"/>
            <w:shd w:val="clear" w:color="auto" w:fill="auto"/>
            <w:vAlign w:val="center"/>
          </w:tcPr>
          <w:p w14:paraId="3220BABA" w14:textId="77777777" w:rsidR="00FC2E16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Jaymie Boyes</w:t>
            </w:r>
          </w:p>
        </w:tc>
        <w:tc>
          <w:tcPr>
            <w:tcW w:w="5958" w:type="dxa"/>
            <w:shd w:val="clear" w:color="auto" w:fill="auto"/>
            <w:vAlign w:val="center"/>
          </w:tcPr>
          <w:p w14:paraId="2CA83049" w14:textId="77777777" w:rsidR="00FC2E16" w:rsidRDefault="0000000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lang w:bidi="en-US"/>
              </w:rPr>
              <w:t>Governance Officer</w:t>
            </w:r>
          </w:p>
        </w:tc>
      </w:tr>
    </w:tbl>
    <w:p w14:paraId="06698AE6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1A025341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Visitors:</w:t>
      </w:r>
    </w:p>
    <w:p w14:paraId="664092D8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564E4514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bidi="en-US"/>
        </w:rPr>
      </w:pPr>
      <w:r>
        <w:rPr>
          <w:rFonts w:eastAsia="Arial"/>
          <w:lang w:bidi="en-US"/>
        </w:rPr>
        <w:t>David Julian Price</w:t>
      </w:r>
    </w:p>
    <w:p w14:paraId="13BCFD97" w14:textId="77777777" w:rsidR="31733F12" w:rsidRDefault="31733F12" w:rsidP="31733F12">
      <w:pPr>
        <w:rPr>
          <w:b/>
          <w:bCs/>
          <w:lang w:val="en-AU"/>
        </w:rPr>
      </w:pPr>
    </w:p>
    <w:p w14:paraId="54593DDB" w14:textId="77777777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7" w:name="_Toc256000348"/>
      <w:r w:rsidRPr="00342752">
        <w:rPr>
          <w:rFonts w:eastAsia="Arial"/>
          <w:lang w:val="en-AU"/>
        </w:rPr>
        <w:instrText>"2.2</w:instrText>
      </w:r>
      <w:r w:rsidRPr="00342752">
        <w:rPr>
          <w:rFonts w:eastAsia="Arial"/>
          <w:lang w:val="en-AU"/>
        </w:rPr>
        <w:tab/>
        <w:instrText>APOLOGIES"</w:instrText>
      </w:r>
      <w:bookmarkEnd w:id="7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8" w:name="2.2__Apologies"/>
      <w:r w:rsidRPr="00342752">
        <w:rPr>
          <w:rFonts w:eastAsia="Arial"/>
          <w:b/>
          <w:color w:val="1B2555"/>
          <w:lang w:val="en-AU"/>
        </w:rPr>
        <w:t>2.2</w:t>
      </w:r>
      <w:r w:rsidRPr="00342752">
        <w:rPr>
          <w:rFonts w:eastAsia="Arial"/>
          <w:b/>
          <w:color w:val="1B2555"/>
          <w:lang w:val="en-AU"/>
        </w:rPr>
        <w:tab/>
        <w:t>Apologies</w:t>
      </w:r>
    </w:p>
    <w:bookmarkEnd w:id="8"/>
    <w:p w14:paraId="7EA6D6A4" w14:textId="77777777" w:rsidR="003F3E33" w:rsidRPr="00342752" w:rsidRDefault="003F3E33" w:rsidP="704E482A">
      <w:pPr>
        <w:rPr>
          <w:rFonts w:eastAsia="Arial"/>
          <w:vanish/>
          <w:color w:val="FF0000"/>
        </w:rPr>
      </w:pPr>
    </w:p>
    <w:p w14:paraId="61855AD8" w14:textId="77777777" w:rsidR="704E482A" w:rsidRDefault="704E482A" w:rsidP="704E482A">
      <w:pPr>
        <w:rPr>
          <w:rFonts w:eastAsia="Arial"/>
          <w:color w:val="FF0000"/>
          <w:lang w:val="en-AU"/>
        </w:rPr>
      </w:pPr>
    </w:p>
    <w:p w14:paraId="53FB07AE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shd w:val="clear" w:color="auto" w:fill="FFFFFF"/>
          <w:lang w:bidi="en-US"/>
        </w:rPr>
        <w:t>Apologies - Elected Members:</w:t>
      </w:r>
    </w:p>
    <w:p w14:paraId="606277AC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3C95FD0B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shd w:val="clear" w:color="auto" w:fill="FFFFFF"/>
          <w:lang w:bidi="en-US"/>
        </w:rPr>
      </w:pPr>
      <w:r>
        <w:rPr>
          <w:rFonts w:eastAsia="Arial"/>
          <w:shd w:val="clear" w:color="auto" w:fill="FFFFFF"/>
          <w:lang w:bidi="en-US"/>
        </w:rPr>
        <w:t>Youth Councillor Kyle Callaghan</w:t>
      </w:r>
    </w:p>
    <w:p w14:paraId="611956A0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shd w:val="clear" w:color="auto" w:fill="FFFFFF"/>
          <w:lang w:bidi="en-US"/>
        </w:rPr>
        <w:t>Youth Councillor Summer Nicholas</w:t>
      </w:r>
    </w:p>
    <w:p w14:paraId="241D2AD8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0E015778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shd w:val="clear" w:color="auto" w:fill="FFFFFF"/>
          <w:lang w:bidi="en-US"/>
        </w:rPr>
        <w:lastRenderedPageBreak/>
        <w:t>Apologies - Mentors:</w:t>
      </w:r>
    </w:p>
    <w:p w14:paraId="64855681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6A5490BE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Nil</w:t>
      </w:r>
    </w:p>
    <w:p w14:paraId="4941A8DB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76F7BF9C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shd w:val="clear" w:color="auto" w:fill="FFFFFF"/>
          <w:lang w:bidi="en-US"/>
        </w:rPr>
        <w:t>Apologies - Council Representatives:</w:t>
      </w:r>
    </w:p>
    <w:p w14:paraId="197EACA6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2BB22237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shd w:val="clear" w:color="auto" w:fill="FFFFFF"/>
          <w:lang w:bidi="en-US"/>
        </w:rPr>
        <w:t>Councillor</w:t>
      </w:r>
      <w:r>
        <w:rPr>
          <w:rFonts w:eastAsia="Arial"/>
          <w:lang w:bidi="en-US"/>
        </w:rPr>
        <w:t xml:space="preserve"> Winner</w:t>
      </w:r>
    </w:p>
    <w:p w14:paraId="6BD75D83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402B5A02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Apologies - Members of Staff:</w:t>
      </w:r>
    </w:p>
    <w:p w14:paraId="5A28DC76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6C9E7D9F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Nil</w:t>
      </w:r>
    </w:p>
    <w:p w14:paraId="1746260A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792E090C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Leave of Absence:</w:t>
      </w:r>
    </w:p>
    <w:p w14:paraId="761E1322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7AD0F044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Nil</w:t>
      </w:r>
    </w:p>
    <w:p w14:paraId="3C9E56B7" w14:textId="77777777" w:rsidR="704E482A" w:rsidRDefault="704E482A" w:rsidP="704E482A">
      <w:pPr>
        <w:rPr>
          <w:rFonts w:eastAsia="Arial"/>
          <w:color w:val="FF0000"/>
          <w:lang w:val="en-AU"/>
        </w:rPr>
      </w:pPr>
    </w:p>
    <w:p w14:paraId="2171879E" w14:textId="77777777" w:rsidR="003F3E33" w:rsidRPr="00342752" w:rsidRDefault="00000000" w:rsidP="004712F9">
      <w:pPr>
        <w:tabs>
          <w:tab w:val="left" w:pos="220"/>
          <w:tab w:val="left" w:pos="4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9" w:name="_Toc256000349"/>
      <w:r w:rsidRPr="00342752">
        <w:rPr>
          <w:rFonts w:eastAsia="Arial"/>
          <w:b/>
          <w:lang w:val="en-AU"/>
        </w:rPr>
        <w:instrText>"3</w:instrText>
      </w:r>
      <w:r w:rsidRPr="00342752">
        <w:rPr>
          <w:rFonts w:eastAsia="Arial"/>
          <w:b/>
          <w:lang w:val="en-AU"/>
        </w:rPr>
        <w:tab/>
        <w:instrText>DECLARATIONS OF MEMBERS' AND OFFICERS' INTEREST"</w:instrText>
      </w:r>
      <w:bookmarkEnd w:id="9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10" w:name="3__Declarations_of_Members'_and_Officer"/>
      <w:r w:rsidRPr="00342752">
        <w:rPr>
          <w:rFonts w:eastAsia="Arial"/>
          <w:b/>
          <w:color w:val="1B2555"/>
          <w:sz w:val="28"/>
          <w:lang w:val="en-AU"/>
        </w:rPr>
        <w:t>3</w:t>
      </w:r>
      <w:r w:rsidRPr="00342752">
        <w:rPr>
          <w:rFonts w:eastAsia="Arial"/>
          <w:b/>
          <w:color w:val="1B2555"/>
          <w:sz w:val="28"/>
          <w:lang w:val="en-AU"/>
        </w:rPr>
        <w:tab/>
        <w:t>DECLARATIONS OF MEMBERS' AND OFFICERS' INTEREST</w:t>
      </w:r>
    </w:p>
    <w:bookmarkEnd w:id="10"/>
    <w:p w14:paraId="4FB8A166" w14:textId="77777777" w:rsidR="00D1363D" w:rsidRDefault="00D1363D" w:rsidP="004712F9">
      <w:pPr>
        <w:tabs>
          <w:tab w:val="left" w:pos="220"/>
          <w:tab w:val="left" w:pos="400"/>
        </w:tabs>
        <w:ind w:left="400" w:hanging="400"/>
        <w:rPr>
          <w:rFonts w:eastAsia="Arial"/>
          <w:lang w:val="en-AU"/>
        </w:rPr>
      </w:pPr>
    </w:p>
    <w:p w14:paraId="1B6C89C6" w14:textId="51D411B8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11" w:name="_Toc256000350"/>
      <w:r w:rsidRPr="00342752">
        <w:rPr>
          <w:rFonts w:eastAsia="Arial"/>
          <w:lang w:val="en-AU"/>
        </w:rPr>
        <w:instrText>"3.1</w:instrText>
      </w:r>
      <w:r w:rsidRPr="00342752">
        <w:rPr>
          <w:rFonts w:eastAsia="Arial"/>
          <w:lang w:val="en-AU"/>
        </w:rPr>
        <w:tab/>
        <w:instrText>INTEREST AFFECTING IMPARTIALITY CITY OF KALGOORLIE-BOULDER CODE OF CONDUCT"</w:instrText>
      </w:r>
      <w:bookmarkEnd w:id="11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12" w:name="3.1__Interest_Affecting_Impartiality_Ci"/>
      <w:r w:rsidRPr="00342752">
        <w:rPr>
          <w:rFonts w:eastAsia="Arial"/>
          <w:b/>
          <w:color w:val="1B2555"/>
          <w:lang w:val="en-AU"/>
        </w:rPr>
        <w:t>3.1</w:t>
      </w:r>
      <w:r w:rsidRPr="00342752">
        <w:rPr>
          <w:rFonts w:eastAsia="Arial"/>
          <w:b/>
          <w:color w:val="1B2555"/>
          <w:lang w:val="en-AU"/>
        </w:rPr>
        <w:tab/>
        <w:t>Interest Affecting Impartiality City of Kalgoorlie-Boulder Code of Conduct</w:t>
      </w:r>
    </w:p>
    <w:bookmarkEnd w:id="12"/>
    <w:p w14:paraId="2DEE2E72" w14:textId="77777777" w:rsidR="003F3E33" w:rsidRDefault="003F3E33" w:rsidP="004712F9">
      <w:pPr>
        <w:rPr>
          <w:lang w:val="en-AU"/>
        </w:rPr>
      </w:pPr>
    </w:p>
    <w:p w14:paraId="2A210504" w14:textId="4135AB61" w:rsidR="00D1363D" w:rsidRDefault="00D1363D" w:rsidP="004712F9">
      <w:pPr>
        <w:rPr>
          <w:lang w:val="en-AU"/>
        </w:rPr>
      </w:pPr>
      <w:r>
        <w:rPr>
          <w:lang w:val="en-AU"/>
        </w:rPr>
        <w:t>Nil</w:t>
      </w:r>
    </w:p>
    <w:p w14:paraId="6D505CD7" w14:textId="77777777" w:rsidR="00D1363D" w:rsidRPr="00342752" w:rsidRDefault="00D1363D" w:rsidP="004712F9">
      <w:pPr>
        <w:rPr>
          <w:lang w:val="en-AU"/>
        </w:rPr>
      </w:pPr>
    </w:p>
    <w:p w14:paraId="2578AA20" w14:textId="77777777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13" w:name="_Toc256000351"/>
      <w:r w:rsidRPr="00342752">
        <w:rPr>
          <w:rFonts w:eastAsia="Arial"/>
          <w:lang w:val="en-AU"/>
        </w:rPr>
        <w:instrText>"3.2</w:instrText>
      </w:r>
      <w:r w:rsidRPr="00342752">
        <w:rPr>
          <w:rFonts w:eastAsia="Arial"/>
          <w:lang w:val="en-AU"/>
        </w:rPr>
        <w:tab/>
        <w:instrText>FINANCIAL INTEREST LOCAL GOVERNMENT ACT SECTION 5.60A"</w:instrText>
      </w:r>
      <w:bookmarkEnd w:id="13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14" w:name="3.2__Financial_Interest_Local_Governmen"/>
      <w:r w:rsidRPr="00342752">
        <w:rPr>
          <w:rFonts w:eastAsia="Arial"/>
          <w:b/>
          <w:color w:val="1B2555"/>
          <w:lang w:val="en-AU"/>
        </w:rPr>
        <w:t>3.2</w:t>
      </w:r>
      <w:r w:rsidRPr="00342752">
        <w:rPr>
          <w:rFonts w:eastAsia="Arial"/>
          <w:b/>
          <w:color w:val="1B2555"/>
          <w:lang w:val="en-AU"/>
        </w:rPr>
        <w:tab/>
        <w:t>Financial Interest Local Government Act Section 5.60A</w:t>
      </w:r>
    </w:p>
    <w:bookmarkEnd w:id="14"/>
    <w:p w14:paraId="212357E2" w14:textId="77777777" w:rsidR="003F3E33" w:rsidRDefault="003F3E33" w:rsidP="004712F9">
      <w:pPr>
        <w:rPr>
          <w:lang w:val="en-AU"/>
        </w:rPr>
      </w:pPr>
    </w:p>
    <w:p w14:paraId="78B58C3D" w14:textId="53042D2E" w:rsidR="00D1363D" w:rsidRDefault="00D1363D" w:rsidP="004712F9">
      <w:pPr>
        <w:rPr>
          <w:lang w:val="en-AU"/>
        </w:rPr>
      </w:pPr>
      <w:r>
        <w:rPr>
          <w:lang w:val="en-AU"/>
        </w:rPr>
        <w:t>Nil</w:t>
      </w:r>
    </w:p>
    <w:p w14:paraId="388630ED" w14:textId="77777777" w:rsidR="00D1363D" w:rsidRPr="00342752" w:rsidRDefault="00D1363D" w:rsidP="004712F9">
      <w:pPr>
        <w:rPr>
          <w:lang w:val="en-AU"/>
        </w:rPr>
      </w:pPr>
    </w:p>
    <w:p w14:paraId="63EF2CCD" w14:textId="77777777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15" w:name="_Toc256000352"/>
      <w:r w:rsidRPr="00342752">
        <w:rPr>
          <w:rFonts w:eastAsia="Arial"/>
          <w:lang w:val="en-AU"/>
        </w:rPr>
        <w:instrText>"3.3</w:instrText>
      </w:r>
      <w:r w:rsidRPr="00342752">
        <w:rPr>
          <w:rFonts w:eastAsia="Arial"/>
          <w:lang w:val="en-AU"/>
        </w:rPr>
        <w:tab/>
        <w:instrText>PROXIMITY INTEREST LOCAL GOVERNMENT ACT SECTION 5.60B"</w:instrText>
      </w:r>
      <w:bookmarkEnd w:id="15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16" w:name="3.3__Proximity_Interest_Local_Governmen"/>
      <w:r w:rsidRPr="00342752">
        <w:rPr>
          <w:rFonts w:eastAsia="Arial"/>
          <w:b/>
          <w:color w:val="1B2555"/>
          <w:lang w:val="en-AU"/>
        </w:rPr>
        <w:t>3.3</w:t>
      </w:r>
      <w:r w:rsidRPr="00342752">
        <w:rPr>
          <w:rFonts w:eastAsia="Arial"/>
          <w:b/>
          <w:color w:val="1B2555"/>
          <w:lang w:val="en-AU"/>
        </w:rPr>
        <w:tab/>
        <w:t>Proximity Interest Local Government Act Section 5.60B</w:t>
      </w:r>
    </w:p>
    <w:bookmarkEnd w:id="16"/>
    <w:p w14:paraId="69969B0C" w14:textId="77777777" w:rsidR="003F3E33" w:rsidRDefault="003F3E33" w:rsidP="004712F9">
      <w:pPr>
        <w:rPr>
          <w:lang w:val="en-AU"/>
        </w:rPr>
      </w:pPr>
    </w:p>
    <w:p w14:paraId="6BEF06C5" w14:textId="0239E77D" w:rsidR="00D1363D" w:rsidRDefault="00D1363D" w:rsidP="004712F9">
      <w:pPr>
        <w:rPr>
          <w:lang w:val="en-AU"/>
        </w:rPr>
      </w:pPr>
      <w:r>
        <w:rPr>
          <w:lang w:val="en-AU"/>
        </w:rPr>
        <w:t>Nil</w:t>
      </w:r>
    </w:p>
    <w:p w14:paraId="779EAEC2" w14:textId="77777777" w:rsidR="00D1363D" w:rsidRPr="00342752" w:rsidRDefault="00D1363D" w:rsidP="004712F9">
      <w:pPr>
        <w:rPr>
          <w:lang w:val="en-AU"/>
        </w:rPr>
      </w:pPr>
    </w:p>
    <w:p w14:paraId="51C70EC0" w14:textId="77777777" w:rsidR="003F3E33" w:rsidRPr="00342752" w:rsidRDefault="00000000" w:rsidP="004712F9">
      <w:pPr>
        <w:tabs>
          <w:tab w:val="left" w:pos="220"/>
          <w:tab w:val="left" w:pos="4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17" w:name="_Toc256000353"/>
      <w:r w:rsidRPr="00342752">
        <w:rPr>
          <w:rFonts w:eastAsia="Arial"/>
          <w:b/>
          <w:lang w:val="en-AU"/>
        </w:rPr>
        <w:instrText>"4</w:instrText>
      </w:r>
      <w:r w:rsidRPr="00342752">
        <w:rPr>
          <w:rFonts w:eastAsia="Arial"/>
          <w:b/>
          <w:lang w:val="en-AU"/>
        </w:rPr>
        <w:tab/>
        <w:instrText>APPLICATIONS FOR LEAVE OF ABSENCE"</w:instrText>
      </w:r>
      <w:bookmarkEnd w:id="17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18" w:name="4__Applications_for_Leave_of_Absence"/>
      <w:r w:rsidRPr="00342752">
        <w:rPr>
          <w:rFonts w:eastAsia="Arial"/>
          <w:b/>
          <w:color w:val="1B2555"/>
          <w:sz w:val="28"/>
          <w:lang w:val="en-AU"/>
        </w:rPr>
        <w:t>4</w:t>
      </w:r>
      <w:r w:rsidRPr="00342752">
        <w:rPr>
          <w:rFonts w:eastAsia="Arial"/>
          <w:b/>
          <w:color w:val="1B2555"/>
          <w:sz w:val="28"/>
          <w:lang w:val="en-AU"/>
        </w:rPr>
        <w:tab/>
        <w:t>APPLICATIONS FOR LEAVE OF ABSENCE</w:t>
      </w:r>
    </w:p>
    <w:bookmarkEnd w:id="18"/>
    <w:p w14:paraId="5C8DAB19" w14:textId="77777777" w:rsidR="003F3E33" w:rsidRDefault="003F3E33" w:rsidP="004712F9">
      <w:pPr>
        <w:rPr>
          <w:lang w:val="en-AU"/>
        </w:rPr>
      </w:pPr>
    </w:p>
    <w:p w14:paraId="19D4D9CD" w14:textId="0322C548" w:rsidR="00D1363D" w:rsidRDefault="00D1363D" w:rsidP="004712F9">
      <w:pPr>
        <w:rPr>
          <w:lang w:val="en-AU"/>
        </w:rPr>
      </w:pPr>
      <w:r>
        <w:rPr>
          <w:lang w:val="en-AU"/>
        </w:rPr>
        <w:t>Nil</w:t>
      </w:r>
    </w:p>
    <w:p w14:paraId="0BF92E87" w14:textId="77777777" w:rsidR="00D1363D" w:rsidRPr="00342752" w:rsidRDefault="00D1363D" w:rsidP="004712F9">
      <w:pPr>
        <w:rPr>
          <w:lang w:val="en-AU"/>
        </w:rPr>
      </w:pPr>
    </w:p>
    <w:p w14:paraId="41E9C5A2" w14:textId="77777777" w:rsidR="003F3E33" w:rsidRPr="00342752" w:rsidRDefault="00000000" w:rsidP="004712F9">
      <w:pPr>
        <w:tabs>
          <w:tab w:val="left" w:pos="220"/>
          <w:tab w:val="left" w:pos="4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19" w:name="_Toc256000354"/>
      <w:r w:rsidRPr="00342752">
        <w:rPr>
          <w:rFonts w:eastAsia="Arial"/>
          <w:b/>
          <w:lang w:val="en-AU"/>
        </w:rPr>
        <w:instrText>"5</w:instrText>
      </w:r>
      <w:r w:rsidRPr="00342752">
        <w:rPr>
          <w:rFonts w:eastAsia="Arial"/>
          <w:b/>
          <w:lang w:val="en-AU"/>
        </w:rPr>
        <w:tab/>
        <w:instrText>CONFIRMATION OF MINUTES"</w:instrText>
      </w:r>
      <w:bookmarkEnd w:id="19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20" w:name="5__Confirmation_of_Minutes"/>
      <w:r w:rsidRPr="00342752">
        <w:rPr>
          <w:rFonts w:eastAsia="Arial"/>
          <w:b/>
          <w:color w:val="1B2555"/>
          <w:sz w:val="28"/>
          <w:lang w:val="en-AU"/>
        </w:rPr>
        <w:t>5</w:t>
      </w:r>
      <w:r w:rsidRPr="00342752">
        <w:rPr>
          <w:rFonts w:eastAsia="Arial"/>
          <w:b/>
          <w:color w:val="1B2555"/>
          <w:sz w:val="28"/>
          <w:lang w:val="en-AU"/>
        </w:rPr>
        <w:tab/>
        <w:t>CONFIRMATION OF MINUTES</w:t>
      </w:r>
    </w:p>
    <w:bookmarkEnd w:id="20"/>
    <w:p w14:paraId="404FB2BD" w14:textId="77777777" w:rsidR="5F5ED181" w:rsidRDefault="5F5ED181" w:rsidP="5F5ED181">
      <w:pPr>
        <w:rPr>
          <w:color w:val="FF0000"/>
          <w:lang w:val="en-AU"/>
        </w:rPr>
      </w:pPr>
    </w:p>
    <w:p w14:paraId="0C678D11" w14:textId="77777777" w:rsidR="00D1363D" w:rsidRDefault="00D1363D" w:rsidP="5F5ED181">
      <w:pPr>
        <w:rPr>
          <w:vanish/>
          <w:color w:val="FF0000"/>
          <w:lang w:val="en-AU"/>
        </w:rPr>
      </w:pPr>
    </w:p>
    <w:p w14:paraId="4C88E329" w14:textId="77777777" w:rsidR="00FC2E16" w:rsidRDefault="00000000">
      <w:pPr>
        <w:spacing w:after="0" w:line="240" w:lineRule="atLeast"/>
        <w:rPr>
          <w:rFonts w:eastAsia="Arial"/>
        </w:rPr>
      </w:pPr>
      <w:r>
        <w:rPr>
          <w:rFonts w:eastAsia="Arial"/>
          <w:b/>
          <w:bCs/>
        </w:rPr>
        <w:t>Committee Recommendation</w:t>
      </w:r>
    </w:p>
    <w:p w14:paraId="3A7F8851" w14:textId="77777777" w:rsidR="00FC2E16" w:rsidRDefault="00FC2E16">
      <w:pPr>
        <w:spacing w:after="0" w:line="240" w:lineRule="atLeast"/>
        <w:rPr>
          <w:rFonts w:eastAsia="Aria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56"/>
      </w:tblGrid>
      <w:tr w:rsidR="00FC2E16" w14:paraId="1A871A90" w14:textId="77777777">
        <w:trPr>
          <w:tblCellSpacing w:w="15" w:type="dxa"/>
        </w:trPr>
        <w:tc>
          <w:tcPr>
            <w:tcW w:w="11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5EE5" w14:textId="77777777" w:rsidR="00FC2E16" w:rsidRDefault="00000000">
            <w:pPr>
              <w:spacing w:after="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Moved By:</w:t>
            </w:r>
          </w:p>
        </w:tc>
        <w:tc>
          <w:tcPr>
            <w:tcW w:w="38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E5E5E" w14:textId="77777777" w:rsidR="00FC2E16" w:rsidRDefault="00000000">
            <w:pPr>
              <w:spacing w:after="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Youth Councillor Roza Nicholas</w:t>
            </w:r>
          </w:p>
        </w:tc>
      </w:tr>
      <w:tr w:rsidR="00FC2E16" w14:paraId="28B46DE9" w14:textId="77777777">
        <w:trPr>
          <w:tblCellSpacing w:w="15" w:type="dxa"/>
        </w:trPr>
        <w:tc>
          <w:tcPr>
            <w:tcW w:w="11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2B4B1" w14:textId="77777777" w:rsidR="00FC2E16" w:rsidRDefault="00000000">
            <w:pPr>
              <w:spacing w:after="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Seconded By:</w:t>
            </w:r>
          </w:p>
        </w:tc>
        <w:tc>
          <w:tcPr>
            <w:tcW w:w="381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AD4DA" w14:textId="77777777" w:rsidR="00FC2E16" w:rsidRDefault="00000000">
            <w:pPr>
              <w:spacing w:after="0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t>Youth Councillor Gabriella Mullin</w:t>
            </w:r>
          </w:p>
        </w:tc>
      </w:tr>
    </w:tbl>
    <w:p w14:paraId="2CE95EC2" w14:textId="77777777" w:rsidR="00FC2E16" w:rsidRDefault="00FC2E16">
      <w:pPr>
        <w:spacing w:after="0" w:line="240" w:lineRule="atLeast"/>
        <w:rPr>
          <w:rFonts w:eastAsia="Arial"/>
        </w:rPr>
      </w:pPr>
    </w:p>
    <w:p w14:paraId="0FE50D86" w14:textId="77777777" w:rsidR="003F3E33" w:rsidRPr="00342752" w:rsidRDefault="5F5ED181" w:rsidP="004712F9">
      <w:pPr>
        <w:rPr>
          <w:lang w:val="en-AU"/>
        </w:rPr>
      </w:pPr>
      <w:r w:rsidRPr="5D850DCF">
        <w:rPr>
          <w:lang w:val="en-AU"/>
        </w:rPr>
        <w:lastRenderedPageBreak/>
        <w:t>That the minutes of the Youth Council Meeting held on</w:t>
      </w:r>
      <w:r w:rsidR="1CCB6458" w:rsidRPr="5D850DCF">
        <w:rPr>
          <w:lang w:val="en-AU"/>
        </w:rPr>
        <w:t xml:space="preserve"> 20 February 2024</w:t>
      </w:r>
      <w:r w:rsidRPr="5D850DCF">
        <w:rPr>
          <w:lang w:val="en-AU"/>
        </w:rPr>
        <w:t xml:space="preserve"> be confirmed as a true record of that meeting.</w:t>
      </w:r>
    </w:p>
    <w:p w14:paraId="6144875F" w14:textId="77777777" w:rsidR="00FC2E16" w:rsidRDefault="00FC2E16">
      <w:pPr>
        <w:spacing w:after="0" w:line="240" w:lineRule="atLeast"/>
        <w:rPr>
          <w:rFonts w:eastAsia="Arial"/>
        </w:rPr>
      </w:pPr>
    </w:p>
    <w:p w14:paraId="1D0A4279" w14:textId="77777777" w:rsidR="00FC2E16" w:rsidRDefault="00000000">
      <w:pPr>
        <w:spacing w:after="0" w:line="240" w:lineRule="atLeast"/>
        <w:jc w:val="right"/>
        <w:rPr>
          <w:rFonts w:eastAsia="Arial"/>
        </w:rPr>
      </w:pPr>
      <w:r>
        <w:rPr>
          <w:rFonts w:eastAsia="Arial"/>
          <w:b/>
          <w:bCs/>
        </w:rPr>
        <w:t>CARRIED</w:t>
      </w:r>
    </w:p>
    <w:p w14:paraId="2DA4D235" w14:textId="77777777" w:rsidR="00FC2E16" w:rsidRDefault="00000000">
      <w:pPr>
        <w:spacing w:after="0" w:line="240" w:lineRule="atLeast"/>
        <w:jc w:val="right"/>
        <w:rPr>
          <w:rFonts w:eastAsia="Arial"/>
        </w:rPr>
      </w:pPr>
      <w:r>
        <w:rPr>
          <w:rFonts w:eastAsia="Arial"/>
          <w:b/>
          <w:bCs/>
        </w:rPr>
        <w:t>(8 / 0)</w:t>
      </w:r>
    </w:p>
    <w:p w14:paraId="27210236" w14:textId="560B67A2" w:rsidR="003F3E33" w:rsidRPr="00342752" w:rsidRDefault="00000000" w:rsidP="00B41183">
      <w:pPr>
        <w:tabs>
          <w:tab w:val="left" w:pos="220"/>
          <w:tab w:val="left" w:pos="400"/>
        </w:tabs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21" w:name="_Toc256000355"/>
      <w:r w:rsidRPr="00342752">
        <w:rPr>
          <w:rFonts w:eastAsia="Arial"/>
          <w:b/>
          <w:lang w:val="en-AU"/>
        </w:rPr>
        <w:instrText>"6</w:instrText>
      </w:r>
      <w:r w:rsidRPr="00342752">
        <w:rPr>
          <w:rFonts w:eastAsia="Arial"/>
          <w:b/>
          <w:lang w:val="en-AU"/>
        </w:rPr>
        <w:tab/>
        <w:instrText>URGENT BUSINESS"</w:instrText>
      </w:r>
      <w:bookmarkEnd w:id="21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22" w:name="6__Urgent_Business"/>
      <w:r w:rsidRPr="00342752">
        <w:rPr>
          <w:rFonts w:eastAsia="Arial"/>
          <w:b/>
          <w:color w:val="1B2555"/>
          <w:sz w:val="28"/>
          <w:lang w:val="en-AU"/>
        </w:rPr>
        <w:t>6</w:t>
      </w:r>
      <w:r w:rsidRPr="00342752">
        <w:rPr>
          <w:rFonts w:eastAsia="Arial"/>
          <w:b/>
          <w:color w:val="1B2555"/>
          <w:sz w:val="28"/>
          <w:lang w:val="en-AU"/>
        </w:rPr>
        <w:tab/>
        <w:t>URGENT BUSINESS</w:t>
      </w:r>
    </w:p>
    <w:bookmarkEnd w:id="22"/>
    <w:p w14:paraId="385EABFB" w14:textId="77777777" w:rsidR="003F3E33" w:rsidRPr="00342752" w:rsidRDefault="003F3E33" w:rsidP="004712F9">
      <w:pPr>
        <w:rPr>
          <w:lang w:val="en-AU"/>
        </w:rPr>
      </w:pPr>
    </w:p>
    <w:p w14:paraId="22F89846" w14:textId="69353CB7" w:rsidR="00D1363D" w:rsidRDefault="00B41183">
      <w:pPr>
        <w:spacing w:after="0" w:line="276" w:lineRule="auto"/>
        <w:rPr>
          <w:lang w:val="en-AU"/>
        </w:rPr>
      </w:pPr>
      <w:r>
        <w:rPr>
          <w:lang w:val="en-AU"/>
        </w:rPr>
        <w:t>Nil</w:t>
      </w:r>
      <w:r w:rsidR="00D1363D">
        <w:rPr>
          <w:lang w:val="en-AU"/>
        </w:rPr>
        <w:br w:type="page"/>
      </w:r>
    </w:p>
    <w:p w14:paraId="35F671F9" w14:textId="77777777" w:rsidR="003F3E33" w:rsidRDefault="00000000" w:rsidP="004712F9">
      <w:pPr>
        <w:tabs>
          <w:tab w:val="left" w:pos="220"/>
          <w:tab w:val="left" w:pos="4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lastRenderedPageBreak/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23" w:name="_Toc256000356"/>
      <w:r w:rsidRPr="00342752">
        <w:rPr>
          <w:rFonts w:eastAsia="Arial"/>
          <w:b/>
          <w:lang w:val="en-AU"/>
        </w:rPr>
        <w:instrText>"7</w:instrText>
      </w:r>
      <w:r w:rsidRPr="00342752">
        <w:rPr>
          <w:rFonts w:eastAsia="Arial"/>
          <w:b/>
          <w:lang w:val="en-AU"/>
        </w:rPr>
        <w:tab/>
        <w:instrText>REPORTS OF OFFICERS"</w:instrText>
      </w:r>
      <w:bookmarkEnd w:id="23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24" w:name="7__Reports_of_Officers"/>
      <w:r w:rsidRPr="00342752">
        <w:rPr>
          <w:rFonts w:eastAsia="Arial"/>
          <w:b/>
          <w:color w:val="1B2555"/>
          <w:sz w:val="28"/>
          <w:lang w:val="en-AU"/>
        </w:rPr>
        <w:t>7</w:t>
      </w:r>
      <w:r w:rsidRPr="00342752">
        <w:rPr>
          <w:rFonts w:eastAsia="Arial"/>
          <w:b/>
          <w:color w:val="1B2555"/>
          <w:sz w:val="28"/>
          <w:lang w:val="en-AU"/>
        </w:rPr>
        <w:tab/>
        <w:t>REPORTS OF OFFICERS</w:t>
      </w:r>
    </w:p>
    <w:p w14:paraId="37ACAAEB" w14:textId="77777777" w:rsidR="00D1363D" w:rsidRPr="00342752" w:rsidRDefault="00D1363D" w:rsidP="004712F9">
      <w:pPr>
        <w:tabs>
          <w:tab w:val="left" w:pos="220"/>
          <w:tab w:val="left" w:pos="400"/>
        </w:tabs>
        <w:ind w:left="220" w:hanging="220"/>
        <w:rPr>
          <w:rFonts w:eastAsia="Arial"/>
          <w:b/>
          <w:color w:val="1B2555"/>
          <w:sz w:val="28"/>
          <w:lang w:val="en-AU"/>
        </w:rPr>
      </w:pPr>
    </w:p>
    <w:bookmarkEnd w:id="24"/>
    <w:p w14:paraId="4A7F2E4E" w14:textId="77777777" w:rsidR="003F3E33" w:rsidRPr="00342752" w:rsidRDefault="00000000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25" w:name="_Toc256000357"/>
      <w:r w:rsidRPr="00342752">
        <w:rPr>
          <w:rFonts w:eastAsia="Arial"/>
          <w:lang w:val="en-AU"/>
        </w:rPr>
        <w:instrText>"7.1</w:instrText>
      </w:r>
      <w:r w:rsidRPr="00342752">
        <w:rPr>
          <w:rFonts w:eastAsia="Arial"/>
          <w:lang w:val="en-AU"/>
        </w:rPr>
        <w:tab/>
        <w:instrText>CHIEF EXECUTIVE OFFICER"</w:instrText>
      </w:r>
      <w:bookmarkEnd w:id="25"/>
      <w:r w:rsidRPr="00342752">
        <w:rPr>
          <w:rFonts w:eastAsia="Arial"/>
          <w:lang w:val="en-AU"/>
        </w:rPr>
        <w:instrText xml:space="preserve"> \f \l 2</w:instrText>
      </w:r>
      <w:r>
        <w:rPr>
          <w:rFonts w:eastAsia="Arial"/>
          <w:lang w:val="en-AU"/>
        </w:rPr>
        <w:fldChar w:fldCharType="end"/>
      </w:r>
      <w:bookmarkStart w:id="26" w:name="7.1__Chief_Executive_Officer"/>
      <w:r w:rsidRPr="00342752">
        <w:rPr>
          <w:rFonts w:eastAsia="Arial"/>
          <w:b/>
          <w:color w:val="1B2555"/>
          <w:lang w:val="en-AU"/>
        </w:rPr>
        <w:t>7.1</w:t>
      </w:r>
      <w:r w:rsidRPr="00342752">
        <w:rPr>
          <w:rFonts w:eastAsia="Arial"/>
          <w:b/>
          <w:color w:val="1B2555"/>
          <w:lang w:val="en-AU"/>
        </w:rPr>
        <w:tab/>
        <w:t>Chief Executive Officer</w:t>
      </w:r>
    </w:p>
    <w:bookmarkEnd w:id="26"/>
    <w:p w14:paraId="0C203FCE" w14:textId="77777777" w:rsidR="003F3E33" w:rsidRPr="00342752" w:rsidRDefault="003F3E33" w:rsidP="004712F9">
      <w:pPr>
        <w:tabs>
          <w:tab w:val="left" w:pos="220"/>
          <w:tab w:val="left" w:pos="400"/>
        </w:tabs>
        <w:ind w:left="400" w:hanging="400"/>
        <w:rPr>
          <w:rFonts w:eastAsia="Arial"/>
          <w:b/>
          <w:color w:val="1B2555"/>
          <w:lang w:val="en-AU"/>
        </w:rPr>
      </w:pPr>
    </w:p>
    <w:p w14:paraId="4C3C70AA" w14:textId="77777777" w:rsidR="003F3E33" w:rsidRPr="00342752" w:rsidRDefault="00000000" w:rsidP="004712F9">
      <w:pPr>
        <w:tabs>
          <w:tab w:val="left" w:pos="220"/>
          <w:tab w:val="left" w:pos="400"/>
          <w:tab w:val="left" w:pos="600"/>
        </w:tabs>
        <w:ind w:left="600" w:hanging="600"/>
        <w:rPr>
          <w:rFonts w:eastAsia="Arial"/>
          <w:b/>
          <w:lang w:val="en-AU"/>
        </w:rPr>
      </w:pPr>
      <w:r>
        <w:rPr>
          <w:rFonts w:eastAsia="Arial"/>
          <w:lang w:val="en-AU"/>
        </w:rPr>
        <w:fldChar w:fldCharType="begin"/>
      </w:r>
      <w:r w:rsidRPr="00342752">
        <w:rPr>
          <w:rFonts w:eastAsia="Arial"/>
          <w:lang w:val="en-AU"/>
        </w:rPr>
        <w:instrText xml:space="preserve">TC </w:instrText>
      </w:r>
      <w:bookmarkStart w:id="27" w:name="_Toc256000358"/>
      <w:r w:rsidRPr="00342752">
        <w:rPr>
          <w:rFonts w:eastAsia="Arial"/>
          <w:lang w:val="en-AU"/>
        </w:rPr>
        <w:instrText>"7.1.1</w:instrText>
      </w:r>
      <w:r w:rsidRPr="00342752">
        <w:rPr>
          <w:rFonts w:eastAsia="Arial"/>
          <w:lang w:val="en-AU"/>
        </w:rPr>
        <w:tab/>
        <w:instrText>Kalgoorlie-Boulder Youth Mentor Applications"</w:instrText>
      </w:r>
      <w:bookmarkEnd w:id="27"/>
      <w:r w:rsidRPr="00342752">
        <w:rPr>
          <w:rFonts w:eastAsia="Arial"/>
          <w:lang w:val="en-AU"/>
        </w:rPr>
        <w:instrText xml:space="preserve"> \f \l 3</w:instrText>
      </w:r>
      <w:r>
        <w:rPr>
          <w:rFonts w:eastAsia="Arial"/>
          <w:lang w:val="en-AU"/>
        </w:rPr>
        <w:fldChar w:fldCharType="end"/>
      </w:r>
      <w:bookmarkStart w:id="28" w:name="7.1.1__Kalgoorlie-Boulder_Youth_Mentor_"/>
      <w:r w:rsidRPr="00342752">
        <w:rPr>
          <w:rFonts w:eastAsia="Arial"/>
          <w:b/>
          <w:lang w:val="en-AU"/>
        </w:rPr>
        <w:t>7.1.1</w:t>
      </w:r>
      <w:r w:rsidRPr="00342752">
        <w:rPr>
          <w:rFonts w:eastAsia="Arial"/>
          <w:b/>
          <w:lang w:val="en-AU"/>
        </w:rPr>
        <w:tab/>
        <w:t>Kalgoorlie-Boulder Youth Mentor Applications</w:t>
      </w:r>
    </w:p>
    <w:bookmarkEnd w:id="28"/>
    <w:p w14:paraId="45BB17C1" w14:textId="77777777" w:rsidR="00CD26E1" w:rsidRDefault="00CD26E1" w:rsidP="00CD26E1">
      <w:pPr>
        <w:rPr>
          <w:b/>
          <w:bCs/>
          <w:vanish/>
          <w:lang w:val="en-AU"/>
        </w:rPr>
      </w:pPr>
    </w:p>
    <w:p w14:paraId="358B1377" w14:textId="77777777" w:rsidR="00CD26E1" w:rsidRPr="008A50C8" w:rsidRDefault="00CD26E1" w:rsidP="00CD26E1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48"/>
      </w:tblGrid>
      <w:tr w:rsidR="00FC2E16" w14:paraId="2094F37C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998" w14:textId="77777777" w:rsidR="00CD26E1" w:rsidRDefault="00000000" w:rsidP="00D37AFE">
            <w:pPr>
              <w:rPr>
                <w:b/>
                <w:lang w:val="en-AU"/>
              </w:rPr>
            </w:pPr>
            <w:r w:rsidRPr="046F0630">
              <w:rPr>
                <w:b/>
                <w:lang w:val="en-AU"/>
              </w:rPr>
              <w:t>Responsible Officer: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1C21" w14:textId="77777777" w:rsidR="00CD26E1" w:rsidRPr="008D5A52" w:rsidRDefault="00000000" w:rsidP="00D37AFE">
            <w:pPr>
              <w:rPr>
                <w:color w:val="0070C0"/>
                <w:lang w:val="en-AU"/>
              </w:rPr>
            </w:pPr>
            <w:r>
              <w:rPr>
                <w:rFonts w:eastAsia="Arial"/>
              </w:rPr>
              <w:t>Mia Hicks</w:t>
            </w:r>
          </w:p>
          <w:p w14:paraId="5B171BDE" w14:textId="77777777" w:rsidR="00FC2E16" w:rsidRDefault="00000000" w:rsidP="00D37AFE">
            <w:pPr>
              <w:rPr>
                <w:rFonts w:eastAsia="Arial"/>
              </w:rPr>
            </w:pPr>
            <w:r>
              <w:rPr>
                <w:rFonts w:eastAsia="Arial"/>
              </w:rPr>
              <w:t>Director of Community Development</w:t>
            </w:r>
          </w:p>
        </w:tc>
      </w:tr>
      <w:tr w:rsidR="00FC2E16" w14:paraId="747F9743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BBD" w14:textId="77777777" w:rsidR="00CD26E1" w:rsidRDefault="00000000" w:rsidP="00D37AFE">
            <w:pPr>
              <w:rPr>
                <w:b/>
                <w:bCs/>
                <w:lang w:val="en-AU"/>
              </w:rPr>
            </w:pPr>
            <w:r w:rsidRPr="70B393E6">
              <w:rPr>
                <w:b/>
                <w:bCs/>
                <w:lang w:val="en-AU"/>
              </w:rPr>
              <w:t>Responsible Business Unit: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6445" w14:textId="77777777" w:rsidR="00CD26E1" w:rsidRPr="00425F63" w:rsidRDefault="00000000" w:rsidP="00D37AFE">
            <w:pPr>
              <w:rPr>
                <w:rFonts w:eastAsia="Arial"/>
                <w:lang w:val="en-AU"/>
              </w:rPr>
            </w:pPr>
            <w:r>
              <w:rPr>
                <w:rFonts w:eastAsia="Arial"/>
              </w:rPr>
              <w:t>Community Development </w:t>
            </w:r>
          </w:p>
        </w:tc>
      </w:tr>
      <w:tr w:rsidR="00FC2E16" w14:paraId="4FC3B5AE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A44" w14:textId="77777777" w:rsidR="00CD26E1" w:rsidRDefault="00000000" w:rsidP="00D37AFE">
            <w:pPr>
              <w:rPr>
                <w:b/>
                <w:lang w:val="en-AU"/>
              </w:rPr>
            </w:pPr>
            <w:r w:rsidRPr="046F0630">
              <w:rPr>
                <w:b/>
                <w:lang w:val="en-AU"/>
              </w:rPr>
              <w:t>Disclosure of Interest: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8652" w14:textId="77777777" w:rsidR="00CD26E1" w:rsidRPr="008D5A52" w:rsidRDefault="00000000" w:rsidP="00D37AFE">
            <w:pPr>
              <w:rPr>
                <w:color w:val="auto"/>
                <w:lang w:val="en-AU"/>
              </w:rPr>
            </w:pPr>
            <w:r w:rsidRPr="046F0630">
              <w:rPr>
                <w:color w:val="auto"/>
                <w:lang w:val="en-AU"/>
              </w:rPr>
              <w:t>Nil</w:t>
            </w:r>
          </w:p>
        </w:tc>
      </w:tr>
      <w:tr w:rsidR="00FC2E16" w14:paraId="6648401C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AF67" w14:textId="77777777" w:rsidR="00CD26E1" w:rsidRDefault="00000000" w:rsidP="00D37AFE">
            <w:pPr>
              <w:rPr>
                <w:b/>
                <w:lang w:val="en-AU"/>
              </w:rPr>
            </w:pPr>
            <w:r w:rsidRPr="046F0630">
              <w:rPr>
                <w:b/>
                <w:lang w:val="en-AU"/>
              </w:rPr>
              <w:t>Voting Requirements: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B811" w14:textId="77777777" w:rsidR="00CD26E1" w:rsidRPr="008D5A52" w:rsidRDefault="00000000" w:rsidP="00D37AFE">
            <w:pPr>
              <w:rPr>
                <w:color w:val="0070C0"/>
                <w:lang w:val="en-AU"/>
              </w:rPr>
            </w:pPr>
            <w:r>
              <w:rPr>
                <w:rFonts w:eastAsia="Arial"/>
              </w:rPr>
              <w:t>Absolute Majority</w:t>
            </w:r>
          </w:p>
        </w:tc>
      </w:tr>
      <w:tr w:rsidR="00FC2E16" w14:paraId="6FAE576E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D80" w14:textId="77777777" w:rsidR="00CD26E1" w:rsidRPr="046F0630" w:rsidRDefault="00000000" w:rsidP="00D37AFE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Nature of Council’s Role in Decision-Making: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6F4" w14:textId="77777777" w:rsidR="00CD26E1" w:rsidRPr="046F0630" w:rsidRDefault="00000000" w:rsidP="00D37AFE">
            <w:pPr>
              <w:rPr>
                <w:color w:val="0070C0"/>
                <w:lang w:val="en-AU"/>
              </w:rPr>
            </w:pPr>
            <w:r>
              <w:rPr>
                <w:rFonts w:eastAsia="Arial"/>
              </w:rPr>
              <w:t>Legislative</w:t>
            </w:r>
          </w:p>
        </w:tc>
      </w:tr>
      <w:tr w:rsidR="00FC2E16" w14:paraId="6B5840F3" w14:textId="77777777" w:rsidTr="00D37AF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FA2B" w14:textId="77777777" w:rsidR="00CD26E1" w:rsidRPr="00425F63" w:rsidRDefault="00000000" w:rsidP="00D37AFE">
            <w:pPr>
              <w:rPr>
                <w:b/>
                <w:color w:val="auto"/>
                <w:lang w:val="en-AU"/>
              </w:rPr>
            </w:pPr>
            <w:r w:rsidRPr="046F0630">
              <w:rPr>
                <w:b/>
                <w:color w:val="auto"/>
                <w:lang w:val="en-AU"/>
              </w:rPr>
              <w:t>Attachments: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09FB" w14:textId="77777777" w:rsidR="00FC2E16" w:rsidRDefault="00000000">
            <w:pPr>
              <w:numPr>
                <w:ilvl w:val="0"/>
                <w:numId w:val="1"/>
              </w:numPr>
              <w:spacing w:after="0" w:line="240" w:lineRule="atLeast"/>
              <w:ind w:left="567" w:hanging="567"/>
              <w:rPr>
                <w:rFonts w:eastAsia="Arial"/>
              </w:rPr>
            </w:pPr>
            <w:r>
              <w:rPr>
                <w:rFonts w:eastAsia="Arial"/>
              </w:rPr>
              <w:t>CONFIDENTIAL REDACTED - Cameron Mallory KBYC Mentor Application [</w:t>
            </w:r>
            <w:r>
              <w:rPr>
                <w:rFonts w:eastAsia="Arial"/>
                <w:b/>
                <w:bCs/>
              </w:rPr>
              <w:t>7.1.1.1</w:t>
            </w:r>
            <w:r>
              <w:rPr>
                <w:rFonts w:eastAsia="Arial"/>
              </w:rPr>
              <w:t xml:space="preserve"> - 2 pages]</w:t>
            </w:r>
          </w:p>
          <w:p w14:paraId="3CE9AB2A" w14:textId="77777777" w:rsidR="00FC2E16" w:rsidRDefault="00000000">
            <w:pPr>
              <w:numPr>
                <w:ilvl w:val="0"/>
                <w:numId w:val="1"/>
              </w:numPr>
              <w:spacing w:after="0" w:line="240" w:lineRule="atLeast"/>
              <w:ind w:left="567" w:hanging="567"/>
              <w:rPr>
                <w:rFonts w:eastAsia="Arial"/>
              </w:rPr>
            </w:pPr>
            <w:r>
              <w:rPr>
                <w:rFonts w:eastAsia="Arial"/>
              </w:rPr>
              <w:t>CONFIDENTIAL REDACTED - Esther Roadnight OAM KBYC Mentor Application [</w:t>
            </w:r>
            <w:r>
              <w:rPr>
                <w:rFonts w:eastAsia="Arial"/>
                <w:b/>
                <w:bCs/>
              </w:rPr>
              <w:t>7.1.1.2</w:t>
            </w:r>
            <w:r>
              <w:rPr>
                <w:rFonts w:eastAsia="Arial"/>
              </w:rPr>
              <w:t xml:space="preserve"> - 20 pages]</w:t>
            </w:r>
          </w:p>
        </w:tc>
      </w:tr>
    </w:tbl>
    <w:p w14:paraId="33C08A30" w14:textId="77777777" w:rsidR="00CD26E1" w:rsidRPr="00425F63" w:rsidRDefault="00CD26E1" w:rsidP="00CD26E1">
      <w:pPr>
        <w:rPr>
          <w:color w:val="auto"/>
          <w:lang w:val="en-AU"/>
        </w:rPr>
      </w:pPr>
    </w:p>
    <w:p w14:paraId="7C821A17" w14:textId="77777777" w:rsidR="00CD26E1" w:rsidRPr="008E4877" w:rsidRDefault="00000000" w:rsidP="00CD26E1">
      <w:pPr>
        <w:rPr>
          <w:b/>
          <w:caps/>
          <w:lang w:val="en-AU"/>
        </w:rPr>
      </w:pPr>
      <w:r w:rsidRPr="19053FD8">
        <w:rPr>
          <w:b/>
          <w:bCs/>
          <w:caps/>
          <w:lang w:val="en-AU"/>
        </w:rPr>
        <w:t>Summary Statement</w:t>
      </w:r>
    </w:p>
    <w:p w14:paraId="262FEF93" w14:textId="77777777" w:rsidR="3B5EAA13" w:rsidRDefault="00000000" w:rsidP="6A2D80B2">
      <w:pPr>
        <w:rPr>
          <w:lang w:val="en-AU"/>
        </w:rPr>
      </w:pPr>
      <w:r w:rsidRPr="02CE7F2C">
        <w:rPr>
          <w:lang w:val="en-AU"/>
        </w:rPr>
        <w:t>Esther Roadnight OAM and Cameron Mallory have completed their</w:t>
      </w:r>
      <w:r w:rsidR="5D6551E4" w:rsidRPr="02CE7F2C">
        <w:rPr>
          <w:lang w:val="en-AU"/>
        </w:rPr>
        <w:t xml:space="preserve"> nominated</w:t>
      </w:r>
      <w:r w:rsidRPr="02CE7F2C">
        <w:rPr>
          <w:lang w:val="en-AU"/>
        </w:rPr>
        <w:t xml:space="preserve"> terms as Youth Mentors with Kalgoorlie-Boulder Youth Council (KBYC) and have both</w:t>
      </w:r>
      <w:r w:rsidR="65573B6C" w:rsidRPr="02CE7F2C">
        <w:rPr>
          <w:lang w:val="en-AU"/>
        </w:rPr>
        <w:t xml:space="preserve"> </w:t>
      </w:r>
      <w:r w:rsidR="003D37D1" w:rsidRPr="02CE7F2C">
        <w:rPr>
          <w:lang w:val="en-AU"/>
        </w:rPr>
        <w:t>re</w:t>
      </w:r>
      <w:r w:rsidR="65573B6C" w:rsidRPr="02CE7F2C">
        <w:rPr>
          <w:lang w:val="en-AU"/>
        </w:rPr>
        <w:t>nominated</w:t>
      </w:r>
      <w:r w:rsidRPr="02CE7F2C">
        <w:rPr>
          <w:lang w:val="en-AU"/>
        </w:rPr>
        <w:t xml:space="preserve"> for an</w:t>
      </w:r>
      <w:r w:rsidR="75E9C51E" w:rsidRPr="02CE7F2C">
        <w:rPr>
          <w:lang w:val="en-AU"/>
        </w:rPr>
        <w:t xml:space="preserve"> additional</w:t>
      </w:r>
      <w:r w:rsidRPr="02CE7F2C">
        <w:rPr>
          <w:lang w:val="en-AU"/>
        </w:rPr>
        <w:t xml:space="preserve"> </w:t>
      </w:r>
      <w:r w:rsidR="1B354ECE" w:rsidRPr="02CE7F2C">
        <w:rPr>
          <w:lang w:val="en-AU"/>
        </w:rPr>
        <w:t>two-year</w:t>
      </w:r>
      <w:r w:rsidRPr="02CE7F2C">
        <w:rPr>
          <w:lang w:val="en-AU"/>
        </w:rPr>
        <w:t xml:space="preserve"> term</w:t>
      </w:r>
      <w:r w:rsidR="7B790CFE" w:rsidRPr="02CE7F2C">
        <w:rPr>
          <w:lang w:val="en-AU"/>
        </w:rPr>
        <w:t>. No new applications have been received for the 2024/25 - 2025/26</w:t>
      </w:r>
      <w:r w:rsidR="003D37D1" w:rsidRPr="02CE7F2C">
        <w:rPr>
          <w:lang w:val="en-AU"/>
        </w:rPr>
        <w:t xml:space="preserve"> </w:t>
      </w:r>
      <w:r w:rsidR="7B790CFE" w:rsidRPr="02CE7F2C">
        <w:rPr>
          <w:lang w:val="en-AU"/>
        </w:rPr>
        <w:t xml:space="preserve">KBYC Youth Mentor </w:t>
      </w:r>
      <w:r w:rsidR="612C9A33" w:rsidRPr="02CE7F2C">
        <w:rPr>
          <w:lang w:val="en-AU"/>
        </w:rPr>
        <w:t>P</w:t>
      </w:r>
      <w:r w:rsidR="7B790CFE" w:rsidRPr="02CE7F2C">
        <w:rPr>
          <w:lang w:val="en-AU"/>
        </w:rPr>
        <w:t>rogram</w:t>
      </w:r>
      <w:r w:rsidR="54673F88" w:rsidRPr="02CE7F2C">
        <w:rPr>
          <w:lang w:val="en-AU"/>
        </w:rPr>
        <w:t xml:space="preserve">. </w:t>
      </w:r>
    </w:p>
    <w:p w14:paraId="1806A0C3" w14:textId="77777777" w:rsidR="02CE7F2C" w:rsidRDefault="02CE7F2C" w:rsidP="02CE7F2C">
      <w:pPr>
        <w:rPr>
          <w:b/>
          <w:bCs/>
          <w:caps/>
          <w:lang w:val="en-AU"/>
        </w:rPr>
      </w:pPr>
    </w:p>
    <w:p w14:paraId="515221D2" w14:textId="77777777" w:rsidR="00CD26E1" w:rsidRPr="00115E31" w:rsidRDefault="00000000" w:rsidP="00CD26E1">
      <w:pPr>
        <w:rPr>
          <w:b/>
          <w:caps/>
          <w:lang w:val="en-AU"/>
        </w:rPr>
      </w:pPr>
      <w:r w:rsidRPr="00115E31">
        <w:rPr>
          <w:b/>
          <w:caps/>
          <w:lang w:val="en-AU"/>
        </w:rPr>
        <w:t>Report</w:t>
      </w:r>
    </w:p>
    <w:p w14:paraId="56E84BFB" w14:textId="77777777" w:rsidR="002B05F8" w:rsidRDefault="00000000" w:rsidP="00CD26E1">
      <w:pPr>
        <w:rPr>
          <w:lang w:val="en-AU"/>
        </w:rPr>
      </w:pPr>
      <w:r w:rsidRPr="6A2D80B2">
        <w:rPr>
          <w:lang w:val="en-AU"/>
        </w:rPr>
        <w:t xml:space="preserve">The Youth Council Mentor Program was established in 2010 </w:t>
      </w:r>
      <w:r w:rsidR="000248FB">
        <w:rPr>
          <w:lang w:val="en-AU"/>
        </w:rPr>
        <w:t xml:space="preserve">and, in accordance with the Council Committee Handbook, the role of a Youth Mentor is to - </w:t>
      </w:r>
    </w:p>
    <w:p w14:paraId="28B7BC18" w14:textId="77777777" w:rsidR="005A5C61" w:rsidRDefault="00000000" w:rsidP="124A8192">
      <w:pPr>
        <w:pStyle w:val="ListParagraph"/>
        <w:numPr>
          <w:ilvl w:val="0"/>
          <w:numId w:val="2"/>
        </w:numPr>
      </w:pPr>
      <w:r>
        <w:t xml:space="preserve">Assist and support City officers with the operations of the KBYC; </w:t>
      </w:r>
    </w:p>
    <w:p w14:paraId="2BB7AB61" w14:textId="77777777" w:rsidR="002B05F8" w:rsidRDefault="00000000" w:rsidP="439388E9">
      <w:pPr>
        <w:pStyle w:val="ListParagraph"/>
        <w:numPr>
          <w:ilvl w:val="0"/>
          <w:numId w:val="2"/>
        </w:numPr>
        <w:rPr>
          <w:lang w:val="en-AU"/>
        </w:rPr>
      </w:pPr>
      <w:r>
        <w:t xml:space="preserve">Provide assistance to the KBYC in meeting their objectives; and </w:t>
      </w:r>
    </w:p>
    <w:p w14:paraId="403666BB" w14:textId="77777777" w:rsidR="002B05F8" w:rsidRDefault="00000000" w:rsidP="439388E9">
      <w:pPr>
        <w:pStyle w:val="ListParagraph"/>
        <w:numPr>
          <w:ilvl w:val="0"/>
          <w:numId w:val="2"/>
        </w:numPr>
        <w:rPr>
          <w:lang w:val="en-AU"/>
        </w:rPr>
      </w:pPr>
      <w:r>
        <w:t>p</w:t>
      </w:r>
      <w:r w:rsidR="005A5C61">
        <w:t>rovide guidance, support, and insight to the KBYC on matters set before them.</w:t>
      </w:r>
    </w:p>
    <w:p w14:paraId="020FDA25" w14:textId="77777777" w:rsidR="00B91098" w:rsidRDefault="00000000" w:rsidP="19053FD8">
      <w:pPr>
        <w:rPr>
          <w:lang w:val="en-AU"/>
        </w:rPr>
      </w:pPr>
      <w:r>
        <w:t xml:space="preserve">Youth Mentors will </w:t>
      </w:r>
      <w:r w:rsidR="00216319">
        <w:t>be endorsed</w:t>
      </w:r>
      <w:r>
        <w:t xml:space="preserve"> for a two-year term </w:t>
      </w:r>
      <w:r w:rsidR="00216319">
        <w:t xml:space="preserve">and both </w:t>
      </w:r>
      <w:r w:rsidR="0063315B">
        <w:rPr>
          <w:lang w:val="en-AU"/>
        </w:rPr>
        <w:t>applicants</w:t>
      </w:r>
      <w:r w:rsidR="00216319">
        <w:rPr>
          <w:lang w:val="en-AU"/>
        </w:rPr>
        <w:t xml:space="preserve"> </w:t>
      </w:r>
      <w:r w:rsidR="0063315B">
        <w:rPr>
          <w:lang w:val="en-AU"/>
        </w:rPr>
        <w:t xml:space="preserve">have a valid Working </w:t>
      </w:r>
      <w:r w:rsidR="00216319">
        <w:rPr>
          <w:lang w:val="en-AU"/>
        </w:rPr>
        <w:t>with</w:t>
      </w:r>
      <w:r w:rsidR="0063315B">
        <w:rPr>
          <w:lang w:val="en-AU"/>
        </w:rPr>
        <w:t xml:space="preserve"> Children Check</w:t>
      </w:r>
      <w:r w:rsidR="00DF7B7A">
        <w:rPr>
          <w:lang w:val="en-AU"/>
        </w:rPr>
        <w:t>.</w:t>
      </w:r>
    </w:p>
    <w:p w14:paraId="3530787C" w14:textId="77777777" w:rsidR="19053FD8" w:rsidRDefault="00000000" w:rsidP="19053FD8">
      <w:pPr>
        <w:rPr>
          <w:lang w:val="en-AU"/>
        </w:rPr>
      </w:pPr>
      <w:r w:rsidRPr="6A2D80B2">
        <w:rPr>
          <w:lang w:val="en-AU"/>
        </w:rPr>
        <w:t xml:space="preserve">Esther Roadnight OAM has completed her </w:t>
      </w:r>
      <w:r w:rsidR="3A710E92" w:rsidRPr="6A2D80B2">
        <w:rPr>
          <w:lang w:val="en-AU"/>
        </w:rPr>
        <w:t>six</w:t>
      </w:r>
      <w:r w:rsidRPr="6A2D80B2">
        <w:rPr>
          <w:lang w:val="en-AU"/>
        </w:rPr>
        <w:t xml:space="preserve">th consecutive term as </w:t>
      </w:r>
      <w:r w:rsidR="7040131F" w:rsidRPr="6A2D80B2">
        <w:rPr>
          <w:lang w:val="en-AU"/>
        </w:rPr>
        <w:t xml:space="preserve">a </w:t>
      </w:r>
      <w:r w:rsidRPr="6A2D80B2">
        <w:rPr>
          <w:lang w:val="en-AU"/>
        </w:rPr>
        <w:t xml:space="preserve">Youth </w:t>
      </w:r>
      <w:r w:rsidR="533A6543" w:rsidRPr="0AB541C8">
        <w:rPr>
          <w:lang w:val="en-AU"/>
        </w:rPr>
        <w:t xml:space="preserve"> </w:t>
      </w:r>
      <w:r w:rsidRPr="0AB541C8">
        <w:rPr>
          <w:lang w:val="en-AU"/>
        </w:rPr>
        <w:t xml:space="preserve"> </w:t>
      </w:r>
      <w:r w:rsidRPr="6A2D80B2">
        <w:rPr>
          <w:lang w:val="en-AU"/>
        </w:rPr>
        <w:t xml:space="preserve">Mentor, with 2023 marking her </w:t>
      </w:r>
      <w:r w:rsidR="6B3A5130" w:rsidRPr="6A2D80B2">
        <w:rPr>
          <w:lang w:val="en-AU"/>
        </w:rPr>
        <w:t>twelf</w:t>
      </w:r>
      <w:r w:rsidRPr="6A2D80B2">
        <w:rPr>
          <w:lang w:val="en-AU"/>
        </w:rPr>
        <w:t xml:space="preserve">th year in the role. </w:t>
      </w:r>
      <w:r w:rsidR="45443629" w:rsidRPr="6A2D80B2">
        <w:rPr>
          <w:lang w:val="en-AU"/>
        </w:rPr>
        <w:t>Mrs Roadnight</w:t>
      </w:r>
      <w:r w:rsidRPr="6A2D80B2">
        <w:rPr>
          <w:lang w:val="en-AU"/>
        </w:rPr>
        <w:t xml:space="preserve"> has nominated again for another two (2) year term </w:t>
      </w:r>
      <w:r w:rsidR="29A94433" w:rsidRPr="6A2D80B2">
        <w:rPr>
          <w:lang w:val="en-AU"/>
        </w:rPr>
        <w:t>to</w:t>
      </w:r>
      <w:r w:rsidRPr="6A2D80B2">
        <w:rPr>
          <w:lang w:val="en-AU"/>
        </w:rPr>
        <w:t xml:space="preserve"> continue providing </w:t>
      </w:r>
      <w:r w:rsidR="66DC5BC1" w:rsidRPr="6A2D80B2">
        <w:rPr>
          <w:lang w:val="en-AU"/>
        </w:rPr>
        <w:t>guidance</w:t>
      </w:r>
      <w:r w:rsidRPr="6A2D80B2">
        <w:rPr>
          <w:lang w:val="en-AU"/>
        </w:rPr>
        <w:t xml:space="preserve"> and support to the KBYC. </w:t>
      </w:r>
      <w:r w:rsidR="0A401EC6" w:rsidRPr="6A2D80B2">
        <w:rPr>
          <w:lang w:val="en-AU"/>
        </w:rPr>
        <w:t>M</w:t>
      </w:r>
      <w:r w:rsidRPr="6A2D80B2">
        <w:rPr>
          <w:lang w:val="en-AU"/>
        </w:rPr>
        <w:t>r</w:t>
      </w:r>
      <w:r w:rsidR="0A401EC6" w:rsidRPr="6A2D80B2">
        <w:rPr>
          <w:lang w:val="en-AU"/>
        </w:rPr>
        <w:t>s Roadnight</w:t>
      </w:r>
      <w:r w:rsidRPr="6A2D80B2">
        <w:rPr>
          <w:lang w:val="en-AU"/>
        </w:rPr>
        <w:t xml:space="preserve">’s experience, </w:t>
      </w:r>
      <w:r w:rsidR="2E5F60E9" w:rsidRPr="6A2D80B2">
        <w:rPr>
          <w:lang w:val="en-AU"/>
        </w:rPr>
        <w:t>networks,</w:t>
      </w:r>
      <w:r w:rsidRPr="6A2D80B2">
        <w:rPr>
          <w:lang w:val="en-AU"/>
        </w:rPr>
        <w:t xml:space="preserve"> and knowledge</w:t>
      </w:r>
      <w:r w:rsidR="61D0FC0D" w:rsidRPr="6A2D80B2">
        <w:rPr>
          <w:lang w:val="en-AU"/>
        </w:rPr>
        <w:t xml:space="preserve"> as</w:t>
      </w:r>
      <w:r w:rsidRPr="6A2D80B2">
        <w:rPr>
          <w:lang w:val="en-AU"/>
        </w:rPr>
        <w:t xml:space="preserve"> a former </w:t>
      </w:r>
      <w:r w:rsidR="00DD0559">
        <w:rPr>
          <w:lang w:val="en-AU"/>
        </w:rPr>
        <w:t>E</w:t>
      </w:r>
      <w:r w:rsidR="23D55F40" w:rsidRPr="6A2D80B2">
        <w:rPr>
          <w:lang w:val="en-AU"/>
        </w:rPr>
        <w:t xml:space="preserve">lected </w:t>
      </w:r>
      <w:r w:rsidR="00DD0559">
        <w:rPr>
          <w:lang w:val="en-AU"/>
        </w:rPr>
        <w:t>M</w:t>
      </w:r>
      <w:r w:rsidRPr="6A2D80B2">
        <w:rPr>
          <w:lang w:val="en-AU"/>
        </w:rPr>
        <w:t xml:space="preserve">ember of </w:t>
      </w:r>
      <w:r w:rsidR="6B56C309" w:rsidRPr="6A2D80B2">
        <w:rPr>
          <w:lang w:val="en-AU"/>
        </w:rPr>
        <w:t>the City of Kalgoorlie-Boulder,</w:t>
      </w:r>
      <w:r w:rsidRPr="6A2D80B2">
        <w:rPr>
          <w:lang w:val="en-AU"/>
        </w:rPr>
        <w:t xml:space="preserve"> and</w:t>
      </w:r>
      <w:r w:rsidR="10A6B52A" w:rsidRPr="6A2D80B2">
        <w:rPr>
          <w:lang w:val="en-AU"/>
        </w:rPr>
        <w:t xml:space="preserve"> as a</w:t>
      </w:r>
      <w:r w:rsidRPr="6A2D80B2">
        <w:rPr>
          <w:lang w:val="en-AU"/>
        </w:rPr>
        <w:t xml:space="preserve"> </w:t>
      </w:r>
      <w:r w:rsidR="29FBD646" w:rsidRPr="6A2D80B2">
        <w:rPr>
          <w:lang w:val="en-AU"/>
        </w:rPr>
        <w:t>long-term</w:t>
      </w:r>
      <w:r w:rsidRPr="6A2D80B2">
        <w:rPr>
          <w:lang w:val="en-AU"/>
        </w:rPr>
        <w:t xml:space="preserve"> active </w:t>
      </w:r>
      <w:r w:rsidR="0CCCD910" w:rsidRPr="6A2D80B2">
        <w:rPr>
          <w:lang w:val="en-AU"/>
        </w:rPr>
        <w:lastRenderedPageBreak/>
        <w:t>volunteer</w:t>
      </w:r>
      <w:r w:rsidRPr="6A2D80B2">
        <w:rPr>
          <w:lang w:val="en-AU"/>
        </w:rPr>
        <w:t xml:space="preserve"> across a range of community groups and committees makes her </w:t>
      </w:r>
      <w:r w:rsidR="6EDB41C0" w:rsidRPr="6A2D80B2">
        <w:rPr>
          <w:lang w:val="en-AU"/>
        </w:rPr>
        <w:t>an asset</w:t>
      </w:r>
      <w:r w:rsidRPr="6A2D80B2">
        <w:rPr>
          <w:lang w:val="en-AU"/>
        </w:rPr>
        <w:t xml:space="preserve"> </w:t>
      </w:r>
      <w:r w:rsidR="4A81C826" w:rsidRPr="6A2D80B2">
        <w:rPr>
          <w:lang w:val="en-AU"/>
        </w:rPr>
        <w:t>to</w:t>
      </w:r>
      <w:r w:rsidRPr="6A2D80B2">
        <w:rPr>
          <w:lang w:val="en-AU"/>
        </w:rPr>
        <w:t xml:space="preserve"> the KBYC. </w:t>
      </w:r>
    </w:p>
    <w:p w14:paraId="1F8B0BFC" w14:textId="77777777" w:rsidR="0063315B" w:rsidRDefault="00000000" w:rsidP="19053FD8">
      <w:pPr>
        <w:rPr>
          <w:lang w:val="en-AU"/>
        </w:rPr>
      </w:pPr>
      <w:r w:rsidRPr="6A2D80B2">
        <w:rPr>
          <w:lang w:val="en-AU"/>
        </w:rPr>
        <w:t xml:space="preserve">Cameron Mallory has completed his first term as a Youth Mentor. </w:t>
      </w:r>
      <w:r w:rsidR="7C422268" w:rsidRPr="6A2D80B2">
        <w:rPr>
          <w:lang w:val="en-AU"/>
        </w:rPr>
        <w:t>Mr Mallory</w:t>
      </w:r>
      <w:r w:rsidRPr="6A2D80B2">
        <w:rPr>
          <w:lang w:val="en-AU"/>
        </w:rPr>
        <w:t xml:space="preserve"> has nominated again for another two (2) year term</w:t>
      </w:r>
      <w:r w:rsidR="626BC522" w:rsidRPr="6A2D80B2">
        <w:rPr>
          <w:lang w:val="en-AU"/>
        </w:rPr>
        <w:t>.</w:t>
      </w:r>
      <w:r w:rsidRPr="6A2D80B2">
        <w:rPr>
          <w:lang w:val="en-AU"/>
        </w:rPr>
        <w:t xml:space="preserve"> </w:t>
      </w:r>
      <w:r w:rsidR="6B045CF0" w:rsidRPr="6A2D80B2">
        <w:rPr>
          <w:lang w:val="en-AU"/>
        </w:rPr>
        <w:t>W</w:t>
      </w:r>
      <w:r w:rsidR="109855BC" w:rsidRPr="6A2D80B2">
        <w:rPr>
          <w:lang w:val="en-AU"/>
        </w:rPr>
        <w:t xml:space="preserve">ith his </w:t>
      </w:r>
      <w:r w:rsidR="6BA61461" w:rsidRPr="6A2D80B2">
        <w:rPr>
          <w:lang w:val="en-AU"/>
        </w:rPr>
        <w:t>strong leadership skills, experience working with young people and passion for helping young people realise their full potential</w:t>
      </w:r>
      <w:r w:rsidR="6CC3CA6E" w:rsidRPr="6A2D80B2">
        <w:rPr>
          <w:lang w:val="en-AU"/>
        </w:rPr>
        <w:t xml:space="preserve">, </w:t>
      </w:r>
      <w:r w:rsidR="28377690" w:rsidRPr="6A2D80B2">
        <w:rPr>
          <w:lang w:val="en-AU"/>
        </w:rPr>
        <w:t>Mr Mallory</w:t>
      </w:r>
      <w:r w:rsidR="6CC3CA6E" w:rsidRPr="6A2D80B2">
        <w:rPr>
          <w:lang w:val="en-AU"/>
        </w:rPr>
        <w:t xml:space="preserve"> has proven to be a positive addition to the Youth Mentor Program</w:t>
      </w:r>
      <w:r w:rsidR="7AFD6827" w:rsidRPr="6A2D80B2">
        <w:rPr>
          <w:lang w:val="en-AU"/>
        </w:rPr>
        <w:t xml:space="preserve"> and</w:t>
      </w:r>
      <w:r w:rsidR="29599EF4" w:rsidRPr="6A2D80B2">
        <w:rPr>
          <w:lang w:val="en-AU"/>
        </w:rPr>
        <w:t xml:space="preserve"> demonstrates</w:t>
      </w:r>
      <w:r w:rsidR="7AFD6827" w:rsidRPr="6A2D80B2">
        <w:rPr>
          <w:lang w:val="en-AU"/>
        </w:rPr>
        <w:t xml:space="preserve"> a strong commitment to the KBYC. </w:t>
      </w:r>
    </w:p>
    <w:p w14:paraId="34579259" w14:textId="77777777" w:rsidR="19053FD8" w:rsidRDefault="19053FD8" w:rsidP="19053FD8">
      <w:pPr>
        <w:rPr>
          <w:lang w:val="en-AU"/>
        </w:rPr>
      </w:pPr>
    </w:p>
    <w:p w14:paraId="1E9624F8" w14:textId="77777777" w:rsidR="00CD26E1" w:rsidRDefault="00000000" w:rsidP="02CE7F2C">
      <w:pPr>
        <w:rPr>
          <w:b/>
          <w:bCs/>
          <w:lang w:val="en-AU"/>
        </w:rPr>
      </w:pPr>
      <w:r w:rsidRPr="02CE7F2C">
        <w:rPr>
          <w:b/>
          <w:bCs/>
          <w:lang w:val="en-AU"/>
        </w:rPr>
        <w:t>COMMUNITY ENGAGEMENT CONSULTATION</w:t>
      </w:r>
    </w:p>
    <w:p w14:paraId="01150042" w14:textId="77777777" w:rsidR="00CD26E1" w:rsidRDefault="00000000" w:rsidP="00CD26E1">
      <w:pPr>
        <w:rPr>
          <w:lang w:val="en-AU"/>
        </w:rPr>
      </w:pPr>
      <w:r w:rsidRPr="7FDA98E7">
        <w:rPr>
          <w:lang w:val="en-AU"/>
        </w:rPr>
        <w:t>No community consultation was considered necessary in relation to the recommendations of the report.</w:t>
      </w:r>
    </w:p>
    <w:p w14:paraId="1DB7A65E" w14:textId="77777777" w:rsidR="00CD26E1" w:rsidRPr="00255E77" w:rsidRDefault="00CD26E1" w:rsidP="19053FD8">
      <w:pPr>
        <w:rPr>
          <w:lang w:val="en-AU"/>
        </w:rPr>
      </w:pPr>
    </w:p>
    <w:p w14:paraId="29761514" w14:textId="77777777" w:rsidR="00CD26E1" w:rsidRPr="00C37856" w:rsidRDefault="00000000" w:rsidP="02CE7F2C">
      <w:pPr>
        <w:rPr>
          <w:b/>
          <w:bCs/>
          <w:lang w:val="en-AU"/>
        </w:rPr>
      </w:pPr>
      <w:r w:rsidRPr="02CE7F2C">
        <w:rPr>
          <w:b/>
          <w:bCs/>
          <w:lang w:val="en-AU"/>
        </w:rPr>
        <w:t>BUDGET IMPLICATIONS</w:t>
      </w:r>
    </w:p>
    <w:p w14:paraId="321376B2" w14:textId="77777777" w:rsidR="00CD26E1" w:rsidRPr="00C37856" w:rsidRDefault="00000000" w:rsidP="00CD26E1">
      <w:pPr>
        <w:rPr>
          <w:lang w:val="en-AU"/>
        </w:rPr>
      </w:pPr>
      <w:r w:rsidRPr="19053FD8">
        <w:rPr>
          <w:lang w:val="en-AU"/>
        </w:rPr>
        <w:t>There are no financial implications resulting from the recommendations of this report.</w:t>
      </w:r>
    </w:p>
    <w:p w14:paraId="2FBD655E" w14:textId="77777777" w:rsidR="19053FD8" w:rsidRDefault="19053FD8" w:rsidP="19053FD8">
      <w:pPr>
        <w:rPr>
          <w:lang w:val="en-AU"/>
        </w:rPr>
      </w:pPr>
    </w:p>
    <w:p w14:paraId="0FE6890D" w14:textId="77777777" w:rsidR="00CD26E1" w:rsidRDefault="00000000" w:rsidP="02CE7F2C">
      <w:pPr>
        <w:rPr>
          <w:b/>
          <w:bCs/>
          <w:lang w:val="en-AU"/>
        </w:rPr>
      </w:pPr>
      <w:r w:rsidRPr="02CE7F2C">
        <w:rPr>
          <w:b/>
          <w:bCs/>
          <w:lang w:val="en-AU"/>
        </w:rPr>
        <w:t>STATUTORY IMPLICATIONS</w:t>
      </w:r>
    </w:p>
    <w:p w14:paraId="1A2474E7" w14:textId="77777777" w:rsidR="00CD26E1" w:rsidRDefault="00000000" w:rsidP="00CD26E1">
      <w:pPr>
        <w:rPr>
          <w:lang w:val="en-AU"/>
        </w:rPr>
      </w:pPr>
      <w:r w:rsidRPr="15F6272F">
        <w:rPr>
          <w:lang w:val="en-AU"/>
        </w:rPr>
        <w:t xml:space="preserve">The Kalgoorlie-Boulder Youth Council is a </w:t>
      </w:r>
      <w:r w:rsidR="00DD0559">
        <w:rPr>
          <w:lang w:val="en-AU"/>
        </w:rPr>
        <w:t>C</w:t>
      </w:r>
      <w:r w:rsidRPr="15F6272F">
        <w:rPr>
          <w:lang w:val="en-AU"/>
        </w:rPr>
        <w:t>ommittee established under the Local Government Act 1995 (sec 5.8). The Kalgoorlie-Boulder Youth Council is solely an advisory body and under Section 5.10 of the Local Government Act 1995 requires an absolute majority vote before an appointment of a person to the committee can be made</w:t>
      </w:r>
      <w:r w:rsidR="1990CBAF" w:rsidRPr="15F6272F">
        <w:rPr>
          <w:lang w:val="en-AU"/>
        </w:rPr>
        <w:t>.</w:t>
      </w:r>
    </w:p>
    <w:p w14:paraId="03A59475" w14:textId="77777777" w:rsidR="003D37D1" w:rsidRDefault="003D37D1" w:rsidP="00CD26E1">
      <w:pPr>
        <w:rPr>
          <w:lang w:val="en-AU"/>
        </w:rPr>
      </w:pPr>
    </w:p>
    <w:p w14:paraId="023CEFC3" w14:textId="77777777" w:rsidR="00CD26E1" w:rsidRDefault="00000000" w:rsidP="02CE7F2C">
      <w:pPr>
        <w:rPr>
          <w:b/>
          <w:bCs/>
          <w:lang w:val="en-AU"/>
        </w:rPr>
      </w:pPr>
      <w:r w:rsidRPr="02CE7F2C">
        <w:rPr>
          <w:b/>
          <w:bCs/>
          <w:lang w:val="en-AU"/>
        </w:rPr>
        <w:t>POLICY IMPLICATIONS</w:t>
      </w:r>
    </w:p>
    <w:p w14:paraId="76C6BDDA" w14:textId="77777777" w:rsidR="00F42B0D" w:rsidRDefault="00000000" w:rsidP="6D666D20">
      <w:pPr>
        <w:rPr>
          <w:lang w:val="en-AU"/>
        </w:rPr>
      </w:pPr>
      <w:r w:rsidRPr="61A3C30C">
        <w:rPr>
          <w:lang w:val="en-AU"/>
        </w:rPr>
        <w:t>The</w:t>
      </w:r>
      <w:r w:rsidR="381D8A80" w:rsidRPr="61A3C30C">
        <w:rPr>
          <w:lang w:val="en-AU"/>
        </w:rPr>
        <w:t xml:space="preserve"> recommendations of this report align with the City’s Child Safe Awareness Policy</w:t>
      </w:r>
      <w:r w:rsidR="4EA6BA2C" w:rsidRPr="61A3C30C">
        <w:rPr>
          <w:lang w:val="en-AU"/>
        </w:rPr>
        <w:t xml:space="preserve"> and Council Committee Handbook.</w:t>
      </w:r>
      <w:r w:rsidR="381D8A80" w:rsidRPr="61A3C30C">
        <w:rPr>
          <w:lang w:val="en-AU"/>
        </w:rPr>
        <w:t xml:space="preserve"> </w:t>
      </w:r>
    </w:p>
    <w:p w14:paraId="416E4A9F" w14:textId="77777777" w:rsidR="003D37D1" w:rsidRDefault="003D37D1" w:rsidP="6D666D20"/>
    <w:p w14:paraId="3F3196A5" w14:textId="77777777" w:rsidR="00CD26E1" w:rsidRDefault="00000000" w:rsidP="02CE7F2C">
      <w:pPr>
        <w:rPr>
          <w:b/>
          <w:bCs/>
          <w:lang w:val="en-AU"/>
        </w:rPr>
      </w:pPr>
      <w:r w:rsidRPr="02CE7F2C">
        <w:rPr>
          <w:b/>
          <w:bCs/>
          <w:lang w:val="en-AU"/>
        </w:rPr>
        <w:t>COMMUNITY STRATEGIC PLAN LINKS</w:t>
      </w:r>
    </w:p>
    <w:p w14:paraId="6C6D0C75" w14:textId="77777777" w:rsidR="00CD26E1" w:rsidRDefault="00000000" w:rsidP="00CD26E1">
      <w:pPr>
        <w:rPr>
          <w:lang w:val="en-AU"/>
        </w:rPr>
      </w:pPr>
      <w:r>
        <w:rPr>
          <w:lang w:val="en-AU"/>
        </w:rPr>
        <w:t>This report links to the Strategic Community Plan through the following Guiding Theme/s:</w:t>
      </w:r>
    </w:p>
    <w:p w14:paraId="2E83E083" w14:textId="77777777" w:rsidR="003D37D1" w:rsidRPr="003D37D1" w:rsidRDefault="00000000" w:rsidP="00CD26E1">
      <w:pPr>
        <w:rPr>
          <w:color w:val="0070C0"/>
          <w:lang w:val="en-AU"/>
        </w:rPr>
      </w:pPr>
      <w:r w:rsidRPr="02CE7F2C">
        <w:rPr>
          <w:rFonts w:eastAsia="Arial"/>
        </w:rPr>
        <w:t>SAFE: We support families and youth.</w:t>
      </w:r>
    </w:p>
    <w:p w14:paraId="1448CCBF" w14:textId="77777777" w:rsidR="00FC2E16" w:rsidRDefault="00000000" w:rsidP="00CD26E1">
      <w:r w:rsidRPr="02CE7F2C">
        <w:rPr>
          <w:rFonts w:eastAsia="Arial"/>
        </w:rPr>
        <w:t>EMPOWERED: We continue to believe in the principles of representational democracy and are enabled to make decisions about our lives.</w:t>
      </w:r>
    </w:p>
    <w:p w14:paraId="47E375FB" w14:textId="77777777" w:rsidR="00FC2E16" w:rsidRDefault="00000000" w:rsidP="00CD26E1">
      <w:r w:rsidRPr="02CE7F2C">
        <w:rPr>
          <w:rFonts w:eastAsia="Arial"/>
        </w:rPr>
        <w:t>EMPOWERED: We ensure considered decision making based on collaborative, transparent and accountable leadership.</w:t>
      </w:r>
    </w:p>
    <w:p w14:paraId="7C31F9AB" w14:textId="77777777" w:rsidR="00FC2E16" w:rsidRDefault="00000000" w:rsidP="00CD26E1">
      <w:r w:rsidRPr="02CE7F2C">
        <w:rPr>
          <w:rFonts w:eastAsia="Arial"/>
        </w:rPr>
        <w:t>EMPOWERED: We are utilising diverse points of view to inform decision making and actions taken for the City.</w:t>
      </w:r>
    </w:p>
    <w:p w14:paraId="24440D02" w14:textId="77777777" w:rsidR="02CE7F2C" w:rsidRDefault="02CE7F2C" w:rsidP="02CE7F2C">
      <w:pPr>
        <w:rPr>
          <w:rFonts w:eastAsia="Arial"/>
        </w:rPr>
      </w:pPr>
    </w:p>
    <w:p w14:paraId="61B3D12D" w14:textId="77777777" w:rsidR="00CD26E1" w:rsidRPr="00D1363D" w:rsidRDefault="00CD26E1" w:rsidP="00CD26E1">
      <w:pPr>
        <w:rPr>
          <w:i/>
          <w:iCs/>
          <w:vanish/>
          <w:color w:val="FF0000"/>
          <w:sz w:val="20"/>
          <w:szCs w:val="20"/>
          <w:lang w:val="en-AU"/>
        </w:rPr>
      </w:pPr>
    </w:p>
    <w:p w14:paraId="5CA0BA80" w14:textId="77777777" w:rsidR="00FC2E16" w:rsidRPr="00D1363D" w:rsidRDefault="00000000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i/>
          <w:iCs/>
          <w:color w:val="000000"/>
          <w:lang w:val="en-US" w:eastAsia="en-US" w:bidi="en-US"/>
        </w:rPr>
      </w:pPr>
      <w:r w:rsidRPr="00D1363D">
        <w:rPr>
          <w:i/>
          <w:iCs/>
          <w:color w:val="000000"/>
          <w:shd w:val="clear" w:color="auto" w:fill="FFFFFF"/>
          <w:lang w:val="en-US" w:eastAsia="en-US" w:bidi="en-US"/>
        </w:rPr>
        <w:t>Youth Mayor Emilee Stewart called upon Esther Roadnight OAM</w:t>
      </w:r>
      <w:r w:rsidRPr="00D1363D">
        <w:rPr>
          <w:i/>
          <w:iCs/>
          <w:color w:val="000000"/>
          <w:lang w:val="en-US" w:eastAsia="en-US" w:bidi="en-US"/>
        </w:rPr>
        <w:t> to speak.</w:t>
      </w:r>
    </w:p>
    <w:p w14:paraId="1D1FA43B" w14:textId="77777777" w:rsidR="00FC2E16" w:rsidRPr="00D1363D" w:rsidRDefault="00000000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i/>
          <w:iCs/>
          <w:color w:val="000000"/>
          <w:lang w:val="en-US" w:eastAsia="en-US" w:bidi="en-US"/>
        </w:rPr>
      </w:pPr>
      <w:r w:rsidRPr="00D1363D">
        <w:rPr>
          <w:i/>
          <w:iCs/>
          <w:color w:val="000000"/>
          <w:shd w:val="clear" w:color="auto" w:fill="FFFFFF"/>
          <w:lang w:val="en-US" w:eastAsia="en-US" w:bidi="en-US"/>
        </w:rPr>
        <w:t> </w:t>
      </w:r>
    </w:p>
    <w:p w14:paraId="61EC3C34" w14:textId="5938DDE2" w:rsidR="00FC2E16" w:rsidRPr="00D1363D" w:rsidRDefault="00000000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tLeast"/>
        <w:rPr>
          <w:i/>
          <w:iCs/>
          <w:color w:val="000000"/>
          <w:lang w:val="en-US" w:eastAsia="en-US" w:bidi="en-US"/>
        </w:rPr>
      </w:pPr>
      <w:r w:rsidRPr="00D1363D">
        <w:rPr>
          <w:i/>
          <w:iCs/>
          <w:color w:val="000000"/>
          <w:shd w:val="clear" w:color="auto" w:fill="FFFFFF"/>
          <w:lang w:val="en-US" w:eastAsia="en-US" w:bidi="en-US"/>
        </w:rPr>
        <w:t>Esther Roadnight OAM</w:t>
      </w:r>
      <w:r w:rsidRPr="00D1363D">
        <w:rPr>
          <w:i/>
          <w:iCs/>
          <w:color w:val="000000"/>
          <w:lang w:val="en-US" w:eastAsia="en-US" w:bidi="en-US"/>
        </w:rPr>
        <w:t> </w:t>
      </w:r>
      <w:r w:rsidR="00B41183">
        <w:rPr>
          <w:i/>
          <w:iCs/>
          <w:color w:val="000000"/>
          <w:lang w:val="en-US" w:eastAsia="en-US" w:bidi="en-US"/>
        </w:rPr>
        <w:t>withdrew</w:t>
      </w:r>
      <w:r w:rsidRPr="00D1363D">
        <w:rPr>
          <w:i/>
          <w:iCs/>
          <w:color w:val="000000"/>
          <w:lang w:val="en-US" w:eastAsia="en-US" w:bidi="en-US"/>
        </w:rPr>
        <w:t xml:space="preserve"> her nomination as Youth Mentor for the term expiring May 2026.</w:t>
      </w:r>
    </w:p>
    <w:p w14:paraId="3ECE8FC0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b/>
          <w:bCs/>
          <w:lang w:bidi="en-US"/>
        </w:rPr>
      </w:pPr>
    </w:p>
    <w:p w14:paraId="156D9211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OFFICER RECOMMENDATION</w:t>
      </w:r>
    </w:p>
    <w:p w14:paraId="27895D6F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5BD23B32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AU" w:eastAsia="en-AU" w:bidi="en-AU"/>
        </w:rPr>
      </w:pPr>
      <w:r>
        <w:rPr>
          <w:rFonts w:eastAsia="Arial"/>
          <w:lang w:val="en-AU" w:eastAsia="en-AU" w:bidi="en-AU"/>
        </w:rPr>
        <w:t xml:space="preserve">That the Committee approve the applications for Esther Roadnight OAM and Cameron Mallory to be appointed as Youth Mentors for the Kalgoorlie-Boulder Youth Council for a two-year term expiring in May 2026. </w:t>
      </w:r>
    </w:p>
    <w:p w14:paraId="44A05208" w14:textId="2A42E3D3" w:rsidR="00D1363D" w:rsidRDefault="00D13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b/>
          <w:bCs/>
          <w:lang w:bidi="en-US"/>
        </w:rPr>
      </w:pPr>
    </w:p>
    <w:p w14:paraId="4CBDD964" w14:textId="68809122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AMENDMENT/</w:t>
      </w:r>
      <w:r>
        <w:rPr>
          <w:rFonts w:eastAsia="Arial"/>
          <w:b/>
          <w:bCs/>
          <w:shd w:val="clear" w:color="auto" w:fill="FFFFFF"/>
          <w:lang w:bidi="en-US"/>
        </w:rPr>
        <w:t>COMMITTEE RECOMMENDATION </w:t>
      </w:r>
    </w:p>
    <w:p w14:paraId="2A49BA74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6888"/>
      </w:tblGrid>
      <w:tr w:rsidR="00FC2E16" w14:paraId="709814CD" w14:textId="77777777">
        <w:tc>
          <w:tcPr>
            <w:tcW w:w="2118" w:type="dxa"/>
            <w:shd w:val="clear" w:color="auto" w:fill="auto"/>
            <w:vAlign w:val="center"/>
          </w:tcPr>
          <w:p w14:paraId="6982C7E9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Moved By: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93C1254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Youth Councillor Gabriella Mullin</w:t>
            </w:r>
          </w:p>
        </w:tc>
      </w:tr>
      <w:tr w:rsidR="00FC2E16" w14:paraId="6DFAAED2" w14:textId="77777777">
        <w:tc>
          <w:tcPr>
            <w:tcW w:w="2118" w:type="dxa"/>
            <w:shd w:val="clear" w:color="auto" w:fill="auto"/>
            <w:vAlign w:val="center"/>
          </w:tcPr>
          <w:p w14:paraId="1562F915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Seconded By: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0FA50CE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Youth Councillor Zion Puyaoan</w:t>
            </w:r>
          </w:p>
        </w:tc>
      </w:tr>
    </w:tbl>
    <w:p w14:paraId="4511B323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53122180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shd w:val="clear" w:color="auto" w:fill="FFFFFF"/>
          <w:lang w:bidi="en-US"/>
        </w:rPr>
        <w:t>That the Committee approve the application for Cameron Mallory to be appointed as Youth Mentor for the Kalgoorlie-Boulder Youth Council for a two-year term expiring in May 2026.</w:t>
      </w:r>
    </w:p>
    <w:p w14:paraId="799C18E4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7473EA85" w14:textId="7CE5DC2C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CARRIED</w:t>
      </w:r>
      <w:r w:rsidR="00D1363D">
        <w:rPr>
          <w:rFonts w:eastAsia="Arial"/>
          <w:b/>
          <w:bCs/>
          <w:lang w:bidi="en-US"/>
        </w:rPr>
        <w:t xml:space="preserve"> - </w:t>
      </w:r>
      <w:r w:rsidR="00D1363D" w:rsidRPr="00D1363D">
        <w:rPr>
          <w:rFonts w:eastAsia="Arial"/>
          <w:b/>
          <w:bCs/>
        </w:rPr>
        <w:t>ABSOLUTE MAJORITY</w:t>
      </w:r>
    </w:p>
    <w:p w14:paraId="1DF8EEB9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eastAsia="Arial"/>
          <w:lang w:bidi="en-US"/>
        </w:rPr>
      </w:pPr>
      <w:r>
        <w:rPr>
          <w:rFonts w:eastAsia="Arial"/>
          <w:b/>
          <w:bCs/>
          <w:lang w:bidi="en-US"/>
        </w:rPr>
        <w:t>(6 / 0)</w:t>
      </w:r>
    </w:p>
    <w:p w14:paraId="71EAF32A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eastAsia="Arial"/>
          <w:lang w:bidi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6888"/>
      </w:tblGrid>
      <w:tr w:rsidR="00FC2E16" w14:paraId="70B40D5E" w14:textId="77777777">
        <w:tc>
          <w:tcPr>
            <w:tcW w:w="2118" w:type="dxa"/>
            <w:shd w:val="clear" w:color="auto" w:fill="auto"/>
            <w:vAlign w:val="center"/>
          </w:tcPr>
          <w:p w14:paraId="5D7F88CB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For: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0AFBB60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shd w:val="clear" w:color="auto" w:fill="FFFFFF"/>
                <w:lang w:bidi="en-US"/>
              </w:rPr>
              <w:t>Youth Councillor Elisyah Jackson, Youth Councillor Emilee Stewart, Youth Councillor Erin Winchester, Youth Councillor Gabriella Mullin, Youth Councillor Roza Nicholas and Youth Councillor Zion Puyaoan</w:t>
            </w:r>
          </w:p>
        </w:tc>
      </w:tr>
      <w:tr w:rsidR="00FC2E16" w14:paraId="31B0B802" w14:textId="77777777">
        <w:tc>
          <w:tcPr>
            <w:tcW w:w="2118" w:type="dxa"/>
            <w:shd w:val="clear" w:color="auto" w:fill="auto"/>
            <w:vAlign w:val="center"/>
          </w:tcPr>
          <w:p w14:paraId="4671B188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Against: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2B48075" w14:textId="77777777" w:rsidR="00FC2E16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eastAsia="Arial"/>
                <w:lang w:bidi="en-US"/>
              </w:rPr>
            </w:pPr>
            <w:r>
              <w:rPr>
                <w:rFonts w:eastAsia="Arial"/>
                <w:b/>
                <w:bCs/>
                <w:lang w:bidi="en-US"/>
              </w:rPr>
              <w:t>Nil</w:t>
            </w:r>
          </w:p>
        </w:tc>
      </w:tr>
    </w:tbl>
    <w:p w14:paraId="639004B5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14426933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bidi="en-US"/>
        </w:rPr>
      </w:pPr>
    </w:p>
    <w:p w14:paraId="52CA846C" w14:textId="77777777" w:rsidR="00FC2E16" w:rsidRPr="00D1363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i/>
          <w:iCs/>
          <w:lang w:bidi="en-US"/>
        </w:rPr>
      </w:pPr>
      <w:r w:rsidRPr="00D1363D">
        <w:rPr>
          <w:rFonts w:eastAsia="Arial"/>
          <w:i/>
          <w:iCs/>
          <w:lang w:bidi="en-US"/>
        </w:rPr>
        <w:t xml:space="preserve">Deputy Youth Mayor Erin Winchester thanked Esther Roadnight OAM for her years of service on the Kalgoorlie-Boulder Youth Council. </w:t>
      </w:r>
    </w:p>
    <w:p w14:paraId="3E46F43B" w14:textId="77777777" w:rsidR="00991106" w:rsidRPr="008B6533" w:rsidRDefault="00991106" w:rsidP="008B6533"/>
    <w:p w14:paraId="431462D6" w14:textId="77777777" w:rsidR="003F3E33" w:rsidRPr="00342752" w:rsidRDefault="00000000" w:rsidP="004712F9">
      <w:pPr>
        <w:tabs>
          <w:tab w:val="left" w:pos="220"/>
          <w:tab w:val="left" w:pos="400"/>
          <w:tab w:val="left" w:pos="6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 w:rsidRPr="00342752">
        <w:rPr>
          <w:rFonts w:eastAsia="Arial"/>
          <w:b/>
          <w:lang w:val="en-AU"/>
        </w:rPr>
        <w:br w:type="page"/>
      </w:r>
      <w:r>
        <w:rPr>
          <w:rFonts w:eastAsia="Arial"/>
          <w:b/>
          <w:lang w:val="en-AU"/>
        </w:rPr>
        <w:lastRenderedPageBreak/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29" w:name="_Toc256000359"/>
      <w:r w:rsidRPr="00342752">
        <w:rPr>
          <w:rFonts w:eastAsia="Arial"/>
          <w:b/>
          <w:lang w:val="en-AU"/>
        </w:rPr>
        <w:instrText>"8</w:instrText>
      </w:r>
      <w:r w:rsidRPr="00342752">
        <w:rPr>
          <w:rFonts w:eastAsia="Arial"/>
          <w:b/>
          <w:lang w:val="en-AU"/>
        </w:rPr>
        <w:tab/>
        <w:instrText>DATE OF NEXT MEETING"</w:instrText>
      </w:r>
      <w:bookmarkEnd w:id="29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30" w:name="8__Date_of_Next_Meeting"/>
      <w:r w:rsidRPr="00342752">
        <w:rPr>
          <w:rFonts w:eastAsia="Arial"/>
          <w:b/>
          <w:color w:val="1B2555"/>
          <w:sz w:val="28"/>
          <w:lang w:val="en-AU"/>
        </w:rPr>
        <w:t>8</w:t>
      </w:r>
      <w:r w:rsidRPr="00342752">
        <w:rPr>
          <w:rFonts w:eastAsia="Arial"/>
          <w:b/>
          <w:color w:val="1B2555"/>
          <w:sz w:val="28"/>
          <w:lang w:val="en-AU"/>
        </w:rPr>
        <w:tab/>
        <w:t>DATE OF NEXT MEETING</w:t>
      </w:r>
    </w:p>
    <w:bookmarkEnd w:id="30"/>
    <w:p w14:paraId="002078B3" w14:textId="77777777" w:rsidR="4609E25D" w:rsidRDefault="4609E25D" w:rsidP="777CA4B3">
      <w:pPr>
        <w:rPr>
          <w:rFonts w:eastAsia="Arial"/>
          <w:color w:val="FF0000"/>
          <w:sz w:val="20"/>
          <w:szCs w:val="20"/>
        </w:rPr>
      </w:pPr>
    </w:p>
    <w:p w14:paraId="7710E213" w14:textId="77777777" w:rsidR="00D1363D" w:rsidRDefault="00D1363D" w:rsidP="777CA4B3">
      <w:pPr>
        <w:rPr>
          <w:rFonts w:eastAsia="Arial"/>
          <w:vanish/>
          <w:color w:val="FF0000"/>
          <w:sz w:val="20"/>
          <w:szCs w:val="20"/>
        </w:rPr>
      </w:pPr>
    </w:p>
    <w:p w14:paraId="78C30D0B" w14:textId="77777777" w:rsidR="0EEC4EB6" w:rsidRDefault="0EEC4EB6" w:rsidP="09BC07FE">
      <w:pPr>
        <w:rPr>
          <w:rFonts w:eastAsia="Arial"/>
          <w:vanish/>
          <w:color w:val="FF0000"/>
          <w:sz w:val="20"/>
          <w:szCs w:val="20"/>
          <w:lang w:val="en-AU"/>
        </w:rPr>
      </w:pPr>
    </w:p>
    <w:p w14:paraId="6DD84AAB" w14:textId="77777777" w:rsidR="4609E25D" w:rsidRDefault="40385B8F" w:rsidP="652DD212">
      <w:pPr>
        <w:rPr>
          <w:highlight w:val="yellow"/>
          <w:lang w:val="en-AU"/>
        </w:rPr>
      </w:pPr>
      <w:r w:rsidRPr="652DD212">
        <w:rPr>
          <w:lang w:val="en-AU"/>
        </w:rPr>
        <w:t>The next Youth Council Meeting will be held on</w:t>
      </w:r>
      <w:r w:rsidR="5C66E240" w:rsidRPr="652DD212">
        <w:rPr>
          <w:lang w:val="en-AU"/>
        </w:rPr>
        <w:t xml:space="preserve"> 30 July 2024.</w:t>
      </w:r>
    </w:p>
    <w:p w14:paraId="1DB56B19" w14:textId="77777777" w:rsidR="4609E25D" w:rsidRDefault="4609E25D" w:rsidP="09BC07FE">
      <w:pPr>
        <w:rPr>
          <w:rFonts w:eastAsia="Arial"/>
          <w:vanish/>
          <w:color w:val="FF0000"/>
          <w:sz w:val="20"/>
          <w:szCs w:val="20"/>
        </w:rPr>
      </w:pPr>
    </w:p>
    <w:p w14:paraId="53DA63FD" w14:textId="77777777" w:rsidR="4609E25D" w:rsidRDefault="4609E25D" w:rsidP="0F8FA2FE">
      <w:pPr>
        <w:rPr>
          <w:lang w:val="en-AU"/>
        </w:rPr>
      </w:pPr>
    </w:p>
    <w:p w14:paraId="7C3ACCCE" w14:textId="77777777" w:rsidR="003F3E33" w:rsidRPr="00342752" w:rsidRDefault="00000000" w:rsidP="004712F9">
      <w:pPr>
        <w:tabs>
          <w:tab w:val="left" w:pos="220"/>
          <w:tab w:val="left" w:pos="400"/>
          <w:tab w:val="left" w:pos="600"/>
        </w:tabs>
        <w:ind w:left="220" w:hanging="220"/>
        <w:rPr>
          <w:rFonts w:eastAsia="Arial"/>
          <w:b/>
          <w:color w:val="1B2555"/>
          <w:sz w:val="28"/>
          <w:lang w:val="en-AU"/>
        </w:rPr>
      </w:pPr>
      <w:r>
        <w:rPr>
          <w:rFonts w:eastAsia="Arial"/>
          <w:b/>
          <w:lang w:val="en-AU"/>
        </w:rPr>
        <w:fldChar w:fldCharType="begin"/>
      </w:r>
      <w:r w:rsidRPr="00342752">
        <w:rPr>
          <w:rFonts w:eastAsia="Arial"/>
          <w:b/>
          <w:lang w:val="en-AU"/>
        </w:rPr>
        <w:instrText xml:space="preserve">TC </w:instrText>
      </w:r>
      <w:bookmarkStart w:id="31" w:name="_Toc256000360"/>
      <w:r w:rsidRPr="00342752">
        <w:rPr>
          <w:rFonts w:eastAsia="Arial"/>
          <w:b/>
          <w:lang w:val="en-AU"/>
        </w:rPr>
        <w:instrText>"9</w:instrText>
      </w:r>
      <w:r w:rsidRPr="00342752">
        <w:rPr>
          <w:rFonts w:eastAsia="Arial"/>
          <w:b/>
          <w:lang w:val="en-AU"/>
        </w:rPr>
        <w:tab/>
        <w:instrText>CLOSURE"</w:instrText>
      </w:r>
      <w:bookmarkEnd w:id="31"/>
      <w:r w:rsidRPr="00342752">
        <w:rPr>
          <w:rFonts w:eastAsia="Arial"/>
          <w:b/>
          <w:lang w:val="en-AU"/>
        </w:rPr>
        <w:instrText xml:space="preserve"> \f \l 1</w:instrText>
      </w:r>
      <w:r>
        <w:rPr>
          <w:rFonts w:eastAsia="Arial"/>
          <w:b/>
          <w:lang w:val="en-AU"/>
        </w:rPr>
        <w:fldChar w:fldCharType="end"/>
      </w:r>
      <w:bookmarkStart w:id="32" w:name="9__Closure"/>
      <w:r w:rsidRPr="00342752">
        <w:rPr>
          <w:rFonts w:eastAsia="Arial"/>
          <w:b/>
          <w:color w:val="1B2555"/>
          <w:sz w:val="28"/>
          <w:lang w:val="en-AU"/>
        </w:rPr>
        <w:t>9</w:t>
      </w:r>
      <w:r w:rsidRPr="00342752">
        <w:rPr>
          <w:rFonts w:eastAsia="Arial"/>
          <w:b/>
          <w:color w:val="1B2555"/>
          <w:sz w:val="28"/>
          <w:lang w:val="en-AU"/>
        </w:rPr>
        <w:tab/>
        <w:t>CLOSURE</w:t>
      </w:r>
    </w:p>
    <w:bookmarkEnd w:id="32"/>
    <w:p w14:paraId="215A9D5A" w14:textId="77777777" w:rsidR="00FC2E16" w:rsidRDefault="00FC2E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</w:p>
    <w:p w14:paraId="2C53422A" w14:textId="77777777" w:rsidR="00FC2E1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eastAsia="Arial"/>
          <w:lang w:bidi="en-US"/>
        </w:rPr>
      </w:pPr>
      <w:r>
        <w:rPr>
          <w:rFonts w:eastAsia="Arial"/>
          <w:lang w:bidi="en-US"/>
        </w:rPr>
        <w:t>There being no further business, the Chairperson thanked those present for their attendance and declared the meeting closed at 4:47 PM.</w:t>
      </w:r>
    </w:p>
    <w:p w14:paraId="111E0F24" w14:textId="77777777" w:rsidR="003F3E33" w:rsidRPr="00342752" w:rsidRDefault="003F3E33" w:rsidP="004712F9">
      <w:pPr>
        <w:rPr>
          <w:lang w:val="en-AU"/>
        </w:rPr>
      </w:pPr>
    </w:p>
    <w:p w14:paraId="49378F4D" w14:textId="77777777" w:rsidR="003F3E33" w:rsidRPr="00342752" w:rsidRDefault="003F3E33" w:rsidP="004712F9">
      <w:pPr>
        <w:tabs>
          <w:tab w:val="left" w:pos="220"/>
          <w:tab w:val="left" w:pos="400"/>
          <w:tab w:val="left" w:pos="600"/>
        </w:tabs>
        <w:ind w:left="220" w:hanging="220"/>
        <w:rPr>
          <w:rFonts w:eastAsia="Arial"/>
          <w:b/>
          <w:color w:val="1B2555"/>
          <w:sz w:val="28"/>
          <w:lang w:val="en-AU"/>
        </w:rPr>
      </w:pPr>
    </w:p>
    <w:sectPr w:rsidR="003F3E33" w:rsidRPr="00342752" w:rsidSect="001F3342">
      <w:headerReference w:type="default" r:id="rId11"/>
      <w:footerReference w:type="default" r:id="rId12"/>
      <w:pgSz w:w="11906" w:h="16838"/>
      <w:pgMar w:top="1134" w:right="1446" w:bottom="1134" w:left="144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7092" w14:textId="77777777" w:rsidR="00B660F9" w:rsidRDefault="00B660F9">
      <w:pPr>
        <w:spacing w:after="0"/>
      </w:pPr>
      <w:r>
        <w:separator/>
      </w:r>
    </w:p>
  </w:endnote>
  <w:endnote w:type="continuationSeparator" w:id="0">
    <w:p w14:paraId="1DB412A0" w14:textId="77777777" w:rsidR="00B660F9" w:rsidRDefault="00B66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814E6" w14:textId="77777777" w:rsidR="00FC2E16" w:rsidRDefault="00000000">
    <w:pPr>
      <w:rPr>
        <w:rFonts w:eastAsia="Arial"/>
        <w:sz w:val="18"/>
      </w:rPr>
    </w:pPr>
    <w:r>
      <w:pict w14:anchorId="5099A1F9">
        <v:line id="_x0000_s3074" style="position:absolute;z-index:251658240" from="0,0" to="450.7pt,0" strokecolor="gray"/>
      </w:pict>
    </w:r>
  </w:p>
  <w:tbl>
    <w:tblPr>
      <w:tblW w:w="5000" w:type="pct"/>
      <w:tblLook w:val="04A0" w:firstRow="1" w:lastRow="0" w:firstColumn="1" w:lastColumn="0" w:noHBand="0" w:noVBand="1"/>
    </w:tblPr>
    <w:tblGrid>
      <w:gridCol w:w="1983"/>
      <w:gridCol w:w="7031"/>
    </w:tblGrid>
    <w:tr w:rsidR="00FC2E16" w14:paraId="61AD8426" w14:textId="77777777">
      <w:tc>
        <w:tcPr>
          <w:tcW w:w="0" w:type="auto"/>
        </w:tcPr>
        <w:p w14:paraId="03C6ACA0" w14:textId="77777777" w:rsidR="00FC2E16" w:rsidRDefault="00000000">
          <w:pPr>
            <w:spacing w:after="0"/>
            <w:rPr>
              <w:rFonts w:eastAsia="Arial"/>
              <w:sz w:val="18"/>
            </w:rPr>
          </w:pPr>
          <w:r>
            <w:rPr>
              <w:rFonts w:eastAsia="Arial"/>
              <w:sz w:val="18"/>
            </w:rPr>
            <w:t xml:space="preserve">  </w:t>
          </w:r>
        </w:p>
      </w:tc>
      <w:tc>
        <w:tcPr>
          <w:tcW w:w="0" w:type="auto"/>
        </w:tcPr>
        <w:p w14:paraId="77D92D58" w14:textId="77777777" w:rsidR="00FC2E16" w:rsidRDefault="00000000">
          <w:pPr>
            <w:spacing w:after="0"/>
            <w:jc w:val="right"/>
            <w:rPr>
              <w:rFonts w:eastAsia="Arial"/>
              <w:sz w:val="18"/>
            </w:rPr>
          </w:pPr>
          <w:r>
            <w:rPr>
              <w:rFonts w:eastAsia="Arial"/>
              <w:sz w:val="18"/>
            </w:rPr>
            <w:t xml:space="preserve">Page </w:t>
          </w:r>
          <w:r>
            <w:rPr>
              <w:rFonts w:eastAsia="Arial"/>
              <w:sz w:val="18"/>
            </w:rPr>
            <w:fldChar w:fldCharType="begin"/>
          </w:r>
          <w:r>
            <w:rPr>
              <w:rFonts w:eastAsia="Arial"/>
              <w:sz w:val="18"/>
            </w:rPr>
            <w:instrText>PAGE</w:instrText>
          </w:r>
          <w:r>
            <w:rPr>
              <w:rFonts w:eastAsia="Arial"/>
              <w:sz w:val="18"/>
            </w:rPr>
            <w:fldChar w:fldCharType="separate"/>
          </w:r>
          <w:r>
            <w:rPr>
              <w:rFonts w:eastAsia="Arial"/>
              <w:sz w:val="18"/>
            </w:rPr>
            <w:t>9</w:t>
          </w:r>
          <w:r>
            <w:rPr>
              <w:rFonts w:eastAsia="Arial"/>
              <w:sz w:val="18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1538" w14:textId="77777777" w:rsidR="00B660F9" w:rsidRDefault="00B660F9">
      <w:pPr>
        <w:spacing w:after="0"/>
      </w:pPr>
      <w:r>
        <w:separator/>
      </w:r>
    </w:p>
  </w:footnote>
  <w:footnote w:type="continuationSeparator" w:id="0">
    <w:p w14:paraId="014A5AED" w14:textId="77777777" w:rsidR="00B660F9" w:rsidRDefault="00B66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bottom w:w="80" w:type="dxa"/>
      </w:tblCellMar>
      <w:tblLook w:val="04A0" w:firstRow="1" w:lastRow="0" w:firstColumn="1" w:lastColumn="0" w:noHBand="0" w:noVBand="1"/>
    </w:tblPr>
    <w:tblGrid>
      <w:gridCol w:w="6692"/>
      <w:gridCol w:w="2322"/>
    </w:tblGrid>
    <w:tr w:rsidR="00FC2E16" w14:paraId="6BD62A47" w14:textId="77777777">
      <w:tc>
        <w:tcPr>
          <w:tcW w:w="0" w:type="auto"/>
        </w:tcPr>
        <w:p w14:paraId="6E9B734A" w14:textId="77777777" w:rsidR="00FC2E16" w:rsidRDefault="00000000">
          <w:pPr>
            <w:spacing w:after="0"/>
            <w:rPr>
              <w:rFonts w:eastAsia="Arial"/>
              <w:sz w:val="22"/>
            </w:rPr>
          </w:pPr>
          <w:r>
            <w:rPr>
              <w:rFonts w:eastAsia="Arial"/>
              <w:sz w:val="22"/>
            </w:rPr>
            <w:t>Kalgoorlie-Boulder Youth Council Minutes</w:t>
          </w:r>
        </w:p>
      </w:tc>
      <w:tc>
        <w:tcPr>
          <w:tcW w:w="0" w:type="auto"/>
        </w:tcPr>
        <w:p w14:paraId="5CA2C7C1" w14:textId="77777777" w:rsidR="00FC2E16" w:rsidRDefault="00000000">
          <w:pPr>
            <w:spacing w:after="0"/>
            <w:jc w:val="right"/>
            <w:rPr>
              <w:rFonts w:eastAsia="Arial"/>
              <w:sz w:val="22"/>
            </w:rPr>
          </w:pPr>
          <w:r>
            <w:rPr>
              <w:rFonts w:eastAsia="Arial"/>
              <w:sz w:val="22"/>
            </w:rPr>
            <w:t>21 May 2024</w:t>
          </w:r>
        </w:p>
      </w:tc>
    </w:tr>
  </w:tbl>
  <w:p w14:paraId="1220C69A" w14:textId="77777777" w:rsidR="00FC2E16" w:rsidRDefault="00000000">
    <w:pPr>
      <w:rPr>
        <w:rFonts w:eastAsia="Arial"/>
        <w:sz w:val="22"/>
      </w:rPr>
    </w:pPr>
    <w:r>
      <w:pict w14:anchorId="14064BE1">
        <v:line id="_x0000_s3073" style="position:absolute;z-index:251657216;mso-position-horizontal-relative:text;mso-position-vertical-relative:text" from="0,0" to="450.7pt,0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983AB"/>
    <w:multiLevelType w:val="hybridMultilevel"/>
    <w:tmpl w:val="FFFFFFFF"/>
    <w:lvl w:ilvl="0" w:tplc="57EED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F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20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D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6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C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2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F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82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83AC"/>
    <w:multiLevelType w:val="multilevel"/>
    <w:tmpl w:val="3FF98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087916">
    <w:abstractNumId w:val="1"/>
  </w:num>
  <w:num w:numId="2" w16cid:durableId="66335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E"/>
    <w:rsid w:val="000248FB"/>
    <w:rsid w:val="00051B95"/>
    <w:rsid w:val="000631E4"/>
    <w:rsid w:val="000A6532"/>
    <w:rsid w:val="000C37F7"/>
    <w:rsid w:val="00115E31"/>
    <w:rsid w:val="00176CE3"/>
    <w:rsid w:val="001F3342"/>
    <w:rsid w:val="0020036C"/>
    <w:rsid w:val="00216319"/>
    <w:rsid w:val="00255E77"/>
    <w:rsid w:val="002B05F8"/>
    <w:rsid w:val="00342752"/>
    <w:rsid w:val="00396A5A"/>
    <w:rsid w:val="003D37D1"/>
    <w:rsid w:val="003E1673"/>
    <w:rsid w:val="003F3E33"/>
    <w:rsid w:val="00425F63"/>
    <w:rsid w:val="004712F9"/>
    <w:rsid w:val="005016E8"/>
    <w:rsid w:val="005126D3"/>
    <w:rsid w:val="005A5C61"/>
    <w:rsid w:val="005F6C50"/>
    <w:rsid w:val="0063315B"/>
    <w:rsid w:val="00780E2B"/>
    <w:rsid w:val="007F2AF9"/>
    <w:rsid w:val="00810110"/>
    <w:rsid w:val="00883AFE"/>
    <w:rsid w:val="008A50C8"/>
    <w:rsid w:val="008B6533"/>
    <w:rsid w:val="008D5A52"/>
    <w:rsid w:val="008E4877"/>
    <w:rsid w:val="009500B8"/>
    <w:rsid w:val="00991106"/>
    <w:rsid w:val="009E0928"/>
    <w:rsid w:val="00AA37AB"/>
    <w:rsid w:val="00B41183"/>
    <w:rsid w:val="00B660F9"/>
    <w:rsid w:val="00B91098"/>
    <w:rsid w:val="00C37856"/>
    <w:rsid w:val="00C77118"/>
    <w:rsid w:val="00CD26E1"/>
    <w:rsid w:val="00D1363D"/>
    <w:rsid w:val="00D202E4"/>
    <w:rsid w:val="00D26A03"/>
    <w:rsid w:val="00D33BD6"/>
    <w:rsid w:val="00D37AFE"/>
    <w:rsid w:val="00DD0559"/>
    <w:rsid w:val="00DE5068"/>
    <w:rsid w:val="00DF7B7A"/>
    <w:rsid w:val="00E15A91"/>
    <w:rsid w:val="00E97BDD"/>
    <w:rsid w:val="00F3046C"/>
    <w:rsid w:val="00F42B0D"/>
    <w:rsid w:val="00F77F41"/>
    <w:rsid w:val="00F93B5B"/>
    <w:rsid w:val="00FC2E16"/>
    <w:rsid w:val="02C1D135"/>
    <w:rsid w:val="02CE7F2C"/>
    <w:rsid w:val="046F0630"/>
    <w:rsid w:val="0758E969"/>
    <w:rsid w:val="09BC07FE"/>
    <w:rsid w:val="0A401EC6"/>
    <w:rsid w:val="0AB541C8"/>
    <w:rsid w:val="0CCCD910"/>
    <w:rsid w:val="0EEC4EB6"/>
    <w:rsid w:val="0F8FA2FE"/>
    <w:rsid w:val="109855BC"/>
    <w:rsid w:val="10A6B52A"/>
    <w:rsid w:val="124A8192"/>
    <w:rsid w:val="15F6272F"/>
    <w:rsid w:val="19053FD8"/>
    <w:rsid w:val="1990CBAF"/>
    <w:rsid w:val="1B354ECE"/>
    <w:rsid w:val="1CCB6458"/>
    <w:rsid w:val="23D55F40"/>
    <w:rsid w:val="28377690"/>
    <w:rsid w:val="29599EF4"/>
    <w:rsid w:val="29A94433"/>
    <w:rsid w:val="29FBD646"/>
    <w:rsid w:val="2E5F60E9"/>
    <w:rsid w:val="31733F12"/>
    <w:rsid w:val="3516BB29"/>
    <w:rsid w:val="37571126"/>
    <w:rsid w:val="381D8A80"/>
    <w:rsid w:val="3A710E92"/>
    <w:rsid w:val="3B5EAA13"/>
    <w:rsid w:val="40385B8F"/>
    <w:rsid w:val="439388E9"/>
    <w:rsid w:val="45443629"/>
    <w:rsid w:val="4609E25D"/>
    <w:rsid w:val="4A81C826"/>
    <w:rsid w:val="4EA6BA2C"/>
    <w:rsid w:val="533A6543"/>
    <w:rsid w:val="54673F88"/>
    <w:rsid w:val="5C66E240"/>
    <w:rsid w:val="5D6551E4"/>
    <w:rsid w:val="5D850DCF"/>
    <w:rsid w:val="5F5ED181"/>
    <w:rsid w:val="612C9A33"/>
    <w:rsid w:val="61A3C30C"/>
    <w:rsid w:val="61D0FC0D"/>
    <w:rsid w:val="626BC522"/>
    <w:rsid w:val="63150D27"/>
    <w:rsid w:val="652DD212"/>
    <w:rsid w:val="65573B6C"/>
    <w:rsid w:val="66DC5BC1"/>
    <w:rsid w:val="68F2A1B8"/>
    <w:rsid w:val="6A2D80B2"/>
    <w:rsid w:val="6B045CF0"/>
    <w:rsid w:val="6B3A5130"/>
    <w:rsid w:val="6B56C309"/>
    <w:rsid w:val="6BA61461"/>
    <w:rsid w:val="6CC3CA6E"/>
    <w:rsid w:val="6D666D20"/>
    <w:rsid w:val="6EDB41C0"/>
    <w:rsid w:val="7040131F"/>
    <w:rsid w:val="704E482A"/>
    <w:rsid w:val="70B393E6"/>
    <w:rsid w:val="7359731F"/>
    <w:rsid w:val="75E9C51E"/>
    <w:rsid w:val="777CA4B3"/>
    <w:rsid w:val="7AFD6827"/>
    <w:rsid w:val="7B790CFE"/>
    <w:rsid w:val="7C422268"/>
    <w:rsid w:val="7FDA9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40ED4D16"/>
  <w15:docId w15:val="{D777BB74-98EE-41F7-AA92-7E7102B6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F9"/>
    <w:pPr>
      <w:spacing w:after="12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b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color w:val="232323"/>
      <w:sz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4677"/>
        <w:tab w:val="right" w:pos="9354"/>
      </w:tabs>
    </w:pPr>
  </w:style>
  <w:style w:type="paragraph" w:styleId="Footer">
    <w:name w:val="footer"/>
    <w:basedOn w:val="Normal"/>
    <w:uiPriority w:val="99"/>
    <w:unhideWhenUsed/>
    <w:pPr>
      <w:tabs>
        <w:tab w:val="center" w:pos="4677"/>
        <w:tab w:val="right" w:pos="9354"/>
      </w:tabs>
    </w:pPr>
  </w:style>
  <w:style w:type="table" w:customStyle="1" w:styleId="Lined">
    <w:name w:val="Lined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0">
    <w:name w:val="GenStyleDefTableGrid_0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">
    <w:name w:val="GenStyleDefTableGrid_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2">
    <w:name w:val="GenStyleDefTableGrid_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3">
    <w:name w:val="GenStyleDefTableGrid_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4">
    <w:name w:val="GenStyleDefTableGrid_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5">
    <w:name w:val="GenStyleDefTableGrid_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6">
    <w:name w:val="GenStyleDefTableGrid_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7">
    <w:name w:val="GenStyleDefTableGrid_7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8">
    <w:name w:val="GenStyleDefTableGrid_8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9">
    <w:name w:val="GenStyleDefTableGrid_9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0">
    <w:name w:val="GenStyleDefTableGrid_10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1">
    <w:name w:val="GenStyleDefTableGrid_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enStyleDefTableGrid12">
    <w:name w:val="GenStyleDefTableGrid_1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4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0F3DF7"/>
    <w:pPr>
      <w:tabs>
        <w:tab w:val="left" w:pos="200"/>
        <w:tab w:val="right" w:leader="dot" w:pos="9003"/>
      </w:tabs>
      <w:spacing w:after="100" w:line="360" w:lineRule="auto"/>
      <w:ind w:left="200" w:hanging="200"/>
    </w:pPr>
    <w:rPr>
      <w:rFonts w:eastAsia="Arial"/>
      <w:b/>
    </w:rPr>
  </w:style>
  <w:style w:type="paragraph" w:styleId="TOC2">
    <w:name w:val="toc 2"/>
    <w:basedOn w:val="Normal"/>
    <w:next w:val="Normal"/>
    <w:autoRedefine/>
    <w:uiPriority w:val="39"/>
    <w:rsid w:val="000F3DF7"/>
    <w:pPr>
      <w:tabs>
        <w:tab w:val="left" w:pos="780"/>
        <w:tab w:val="right" w:leader="dot" w:pos="9003"/>
      </w:tabs>
      <w:spacing w:after="100" w:line="360" w:lineRule="auto"/>
      <w:ind w:left="780" w:hanging="400"/>
    </w:pPr>
    <w:rPr>
      <w:rFonts w:eastAsia="Arial"/>
    </w:rPr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/>
    </w:pPr>
    <w:rPr>
      <w:rFonts w:eastAsia="Arial"/>
      <w:color w:val="auto"/>
      <w:sz w:val="20"/>
      <w:szCs w:val="20"/>
      <w:lang w:val="en-NZ" w:eastAsia="en-NZ" w:bidi="en-NZ"/>
    </w:rPr>
  </w:style>
  <w:style w:type="paragraph" w:customStyle="1" w:styleId="BODY">
    <w:name w:val="BODY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0F3DF7"/>
    <w:pPr>
      <w:tabs>
        <w:tab w:val="left" w:pos="1560"/>
        <w:tab w:val="right" w:leader="dot" w:pos="9003"/>
      </w:tabs>
      <w:spacing w:after="100" w:line="360" w:lineRule="auto"/>
      <w:ind w:left="1560" w:hanging="600"/>
    </w:pPr>
    <w:rPr>
      <w:rFonts w:eastAsia="Arial"/>
    </w:rPr>
  </w:style>
  <w:style w:type="paragraph" w:styleId="TOC4">
    <w:name w:val="toc 4"/>
    <w:basedOn w:val="Normal"/>
    <w:next w:val="Normal"/>
    <w:autoRedefine/>
    <w:uiPriority w:val="39"/>
    <w:rsid w:val="000F3DF7"/>
    <w:pPr>
      <w:tabs>
        <w:tab w:val="left" w:pos="720"/>
        <w:tab w:val="right" w:leader="dot" w:pos="9003"/>
      </w:tabs>
      <w:spacing w:after="100" w:line="360" w:lineRule="auto"/>
      <w:ind w:left="720"/>
    </w:pPr>
    <w:rPr>
      <w:rFonts w:eastAsia="Arial"/>
      <w:sz w:val="22"/>
    </w:rPr>
  </w:style>
  <w:style w:type="paragraph" w:styleId="TOC5">
    <w:name w:val="toc 5"/>
    <w:basedOn w:val="Normal"/>
    <w:next w:val="Normal"/>
    <w:autoRedefine/>
    <w:uiPriority w:val="39"/>
    <w:rsid w:val="000F3DF7"/>
    <w:pPr>
      <w:tabs>
        <w:tab w:val="left" w:pos="960"/>
        <w:tab w:val="right" w:leader="dot" w:pos="9003"/>
      </w:tabs>
      <w:spacing w:after="100" w:line="360" w:lineRule="auto"/>
      <w:ind w:left="960"/>
    </w:pPr>
    <w:rPr>
      <w:rFonts w:eastAsia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8fdf3b9c46426e95ea09e6ce4e7724 xmlns="31ffbe76-7c26-48bc-a5f2-eb6e7ac50ed4">
      <Terms xmlns="http://schemas.microsoft.com/office/infopath/2007/PartnerControls"/>
    </dc8fdf3b9c46426e95ea09e6ce4e7724>
    <pc17c4e9daea40d69db0563a43a28092 xmlns="31ffbe76-7c26-48bc-a5f2-eb6e7ac50ed4">
      <Terms xmlns="http://schemas.microsoft.com/office/infopath/2007/PartnerControls"/>
    </pc17c4e9daea40d69db0563a43a28092>
    <CKBReviewDate xmlns="31ffbe76-7c26-48bc-a5f2-eb6e7ac50ed4" xsi:nil="true"/>
    <TaxCatchAll xmlns="eba2b133-59b6-4972-af20-b85cdfaf97c8" xsi:nil="true"/>
    <eefcadc8b85b439bb84a09192eabf408 xmlns="31ffbe76-7c26-48bc-a5f2-eb6e7ac50ed4">
      <Terms xmlns="http://schemas.microsoft.com/office/infopath/2007/PartnerControls"/>
    </eefcadc8b85b439bb84a09192eabf408>
    <jbe9fe72a35347a3b3a2dc25799560ce xmlns="31ffbe76-7c26-48bc-a5f2-eb6e7ac50ed4">
      <Terms xmlns="http://schemas.microsoft.com/office/infopath/2007/PartnerControls"/>
    </jbe9fe72a35347a3b3a2dc25799560ce>
    <TaxKeywordTaxHTField xmlns="eba2b133-59b6-4972-af20-b85cdfaf97c8">
      <Terms xmlns="http://schemas.microsoft.com/office/infopath/2007/PartnerControls"/>
    </TaxKeywordTaxHTField>
    <oeb90ce7c24844e7828958436f11beb9 xmlns="31ffbe76-7c26-48bc-a5f2-eb6e7ac50ed4">
      <Terms xmlns="http://schemas.microsoft.com/office/infopath/2007/PartnerControls"/>
    </oeb90ce7c24844e7828958436f11beb9>
    <CKBDocumentID xmlns="31ffbe76-7c26-48bc-a5f2-eb6e7ac50ed4" xsi:nil="true"/>
    <CKBOwner xmlns="eba2b133-59b6-4972-af20-b85cdfaf97c8">
      <UserInfo>
        <DisplayName/>
        <AccountId xsi:nil="true"/>
        <AccountType/>
      </UserInfo>
    </CKB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KB Base Document" ma:contentTypeID="0x010100C15EE2857DFC8F4AA64D8E4627E67E2400036FC7A300D4D347AD9B3C48E65DD016" ma:contentTypeVersion="4" ma:contentTypeDescription="Base Content Type for CKB" ma:contentTypeScope="" ma:versionID="1a7d05a92f4f02acae8457f98d03d626">
  <xsd:schema xmlns:xsd="http://www.w3.org/2001/XMLSchema" xmlns:xs="http://www.w3.org/2001/XMLSchema" xmlns:p="http://schemas.microsoft.com/office/2006/metadata/properties" xmlns:ns2="eba2b133-59b6-4972-af20-b85cdfaf97c8" xmlns:ns3="31ffbe76-7c26-48bc-a5f2-eb6e7ac50ed4" targetNamespace="http://schemas.microsoft.com/office/2006/metadata/properties" ma:root="true" ma:fieldsID="b588c7381f6bbc244d3b8d503e96565d" ns2:_="" ns3:_="">
    <xsd:import namespace="eba2b133-59b6-4972-af20-b85cdfaf97c8"/>
    <xsd:import namespace="31ffbe76-7c26-48bc-a5f2-eb6e7ac50ed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3:dc8fdf3b9c46426e95ea09e6ce4e7724" minOccurs="0"/>
                <xsd:element ref="ns3:CKBDocumentID" minOccurs="0"/>
                <xsd:element ref="ns3:eefcadc8b85b439bb84a09192eabf408" minOccurs="0"/>
                <xsd:element ref="ns2:CKBOwner" minOccurs="0"/>
                <xsd:element ref="ns3:CKBReviewDate" minOccurs="0"/>
                <xsd:element ref="ns3:pc17c4e9daea40d69db0563a43a28092" minOccurs="0"/>
                <xsd:element ref="ns3:jbe9fe72a35347a3b3a2dc25799560ce" minOccurs="0"/>
                <xsd:element ref="ns3:oeb90ce7c24844e7828958436f11beb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b133-59b6-4972-af20-b85cdfaf97c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b996032-e229-4fac-9b06-6bdbb40cdb0d}" ma:internalName="TaxCatchAll" ma:showField="CatchAllData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b996032-e229-4fac-9b06-6bdbb40cdb0d}" ma:internalName="TaxCatchAllLabel" ma:readOnly="true" ma:showField="CatchAllDataLabel" ma:web="c2a93242-fe01-4ef9-bb98-90d21bf6c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4ea131ab-cb26-449f-8c60-0c99346900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KBOwner" ma:index="17" nillable="true" ma:displayName="Owner" ma:list="UserInfo" ma:SharePointGroup="0" ma:internalName="CKB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fbe76-7c26-48bc-a5f2-eb6e7ac50ed4" elementFormDefault="qualified">
    <xsd:import namespace="http://schemas.microsoft.com/office/2006/documentManagement/types"/>
    <xsd:import namespace="http://schemas.microsoft.com/office/infopath/2007/PartnerControls"/>
    <xsd:element name="dc8fdf3b9c46426e95ea09e6ce4e7724" ma:index="12" nillable="true" ma:taxonomy="true" ma:internalName="dc8fdf3b9c46426e95ea09e6ce4e7724" ma:taxonomyFieldName="CKBBusinessUnit" ma:displayName="Business Unit" ma:default="" ma:fieldId="{dc8fdf3b-9c46-426e-95ea-09e6ce4e7724}" ma:sspId="4ea131ab-cb26-449f-8c60-0c9934690052" ma:termSetId="7c6634af-847c-4eef-919f-04843ef32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DocumentID" ma:index="14" nillable="true" ma:displayName="Document ID" ma:internalName="CKBDocumentID">
      <xsd:simpleType>
        <xsd:restriction base="dms:Text">
          <xsd:maxLength value="255"/>
        </xsd:restriction>
      </xsd:simpleType>
    </xsd:element>
    <xsd:element name="eefcadc8b85b439bb84a09192eabf408" ma:index="15" nillable="true" ma:taxonomy="true" ma:internalName="eefcadc8b85b439bb84a09192eabf408" ma:taxonomyFieldName="CKBDocumentType" ma:displayName="Document Type" ma:default="" ma:fieldId="{eefcadc8-b85b-439b-b84a-09192eabf408}" ma:sspId="4ea131ab-cb26-449f-8c60-0c9934690052" ma:termSetId="8b2c30c4-21c6-4170-9f76-810d4303a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KBReviewDate" ma:index="18" nillable="true" ma:displayName="Review Date" ma:format="DateOnly" ma:internalName="CKBReviewDate">
      <xsd:simpleType>
        <xsd:restriction base="dms:DateTime"/>
      </xsd:simpleType>
    </xsd:element>
    <xsd:element name="pc17c4e9daea40d69db0563a43a28092" ma:index="19" nillable="true" ma:taxonomy="true" ma:internalName="pc17c4e9daea40d69db0563a43a28092" ma:taxonomyFieldName="CKBSubcategory" ma:displayName="Subcategory" ma:default="" ma:fieldId="{9c17c4e9-daea-40d6-9db0-563a43a28092}" ma:sspId="4ea131ab-cb26-449f-8c60-0c9934690052" ma:termSetId="836659eb-491d-464a-a649-b0e9235111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e9fe72a35347a3b3a2dc25799560ce" ma:index="21" nillable="true" ma:taxonomy="true" ma:internalName="jbe9fe72a35347a3b3a2dc25799560ce" ma:taxonomyFieldName="CKBCategory" ma:displayName="Category" ma:default="" ma:fieldId="{3be9fe72-a353-47a3-b3a2-dc25799560ce}" ma:sspId="4ea131ab-cb26-449f-8c60-0c9934690052" ma:termSetId="a24ba221-f5d8-487a-8048-e026daed3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b90ce7c24844e7828958436f11beb9" ma:index="23" nillable="true" ma:taxonomy="true" ma:internalName="oeb90ce7c24844e7828958436f11beb9" ma:taxonomyFieldName="CKBSensitivityLabel" ma:displayName="Sensitivity Label" ma:default="" ma:fieldId="{8eb90ce7-c248-44e7-8289-58436f11beb9}" ma:sspId="4ea131ab-cb26-449f-8c60-0c9934690052" ma:termSetId="4f4f8047-0812-4858-9015-87008402ad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ea131ab-cb26-449f-8c60-0c9934690052" ContentTypeId="0x010100C15EE2857DFC8F4AA64D8E4627E67E24" PreviousValue="false" LastSyncTimeStamp="2023-06-22T11:59:09.493Z"/>
</file>

<file path=customXml/itemProps1.xml><?xml version="1.0" encoding="utf-8"?>
<ds:datastoreItem xmlns:ds="http://schemas.openxmlformats.org/officeDocument/2006/customXml" ds:itemID="{297CB259-D72E-44DD-BF37-DE252C372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6129B-5636-4C49-8527-5416A4085C25}"/>
</file>

<file path=customXml/itemProps3.xml><?xml version="1.0" encoding="utf-8"?>
<ds:datastoreItem xmlns:ds="http://schemas.openxmlformats.org/officeDocument/2006/customXml" ds:itemID="{17505F97-D0F5-4683-AF86-791FE8CC8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D5A2C-28D8-4E97-9158-D3F9C144A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1185</Words>
  <Characters>6829</Characters>
  <Application>Microsoft Office Word</Application>
  <DocSecurity>0</DocSecurity>
  <Lines>301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Jaymie Boyes</dc:creator>
  <cp:lastModifiedBy>Jaymie Boyes</cp:lastModifiedBy>
  <cp:revision>4</cp:revision>
  <cp:lastPrinted>2024-05-23T02:01:00Z</cp:lastPrinted>
  <dcterms:created xsi:type="dcterms:W3CDTF">2024-05-23T02:25:00Z</dcterms:created>
  <dcterms:modified xsi:type="dcterms:W3CDTF">2024-05-28T23:42:00Z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0x010100C15EE2857DFC8F4AA64D8E4627E67E2400036FC7A300D4D347AD9B3C48E65DD016</vt:lpwstr>
  </property>
  <property fmtid="{D5CDD505-2E9C-101B-9397-08002B2CF9AE}" pid="3" name="GrammarlyDocumentId">
    <vt:lpwstr>2820cfa4645dfcd6e74f90bc34f3aa1d457a8f704d92e5a398f22a9684581ee9</vt:lpwstr>
  </property>
</Properties>
</file>